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A" w:rsidRDefault="00987FA8" w:rsidP="00EF3C9A">
      <w:pPr>
        <w:pStyle w:val="NoSpacing"/>
        <w:rPr>
          <w:sz w:val="32"/>
          <w:szCs w:val="32"/>
          <w:lang w:val="ru-RU"/>
        </w:rPr>
      </w:pPr>
      <w:r>
        <w:rPr>
          <w:lang w:val="ru-RU"/>
        </w:rPr>
        <w:t xml:space="preserve">    </w:t>
      </w:r>
    </w:p>
    <w:p w:rsidR="00EF3C9A" w:rsidRDefault="00EF3C9A" w:rsidP="00EF3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 </w:t>
      </w:r>
    </w:p>
    <w:p w:rsidR="00EF3C9A" w:rsidRDefault="00EF3C9A" w:rsidP="00EF3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 КРАСНОЯРСКОГО  СЕЛЬСКОГО  ПОСЕЛЕНИЯ</w:t>
      </w:r>
    </w:p>
    <w:p w:rsidR="00EF3C9A" w:rsidRDefault="00EF3C9A" w:rsidP="00EF3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 МУНИЦИПАЛЬНОГО  РАЙОНА</w:t>
      </w:r>
    </w:p>
    <w:p w:rsidR="00EF3C9A" w:rsidRDefault="00EF3C9A" w:rsidP="00EF3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 ОБЛАСТИ</w:t>
      </w:r>
    </w:p>
    <w:p w:rsidR="00EF3C9A" w:rsidRDefault="00EF3C9A" w:rsidP="00EF3C9A">
      <w:pPr>
        <w:pBdr>
          <w:bottom w:val="double" w:sz="6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EF3C9A" w:rsidRDefault="00EF3C9A" w:rsidP="00EF3C9A">
      <w:pPr>
        <w:rPr>
          <w:rFonts w:ascii="Arial" w:hAnsi="Arial" w:cs="Arial"/>
          <w:b/>
          <w:sz w:val="12"/>
          <w:szCs w:val="12"/>
        </w:rPr>
      </w:pPr>
    </w:p>
    <w:p w:rsidR="00EF3C9A" w:rsidRDefault="00EF3C9A" w:rsidP="00EF3C9A">
      <w:pPr>
        <w:rPr>
          <w:rFonts w:ascii="Arial" w:hAnsi="Arial" w:cs="Arial"/>
          <w:b/>
          <w:sz w:val="12"/>
          <w:szCs w:val="12"/>
        </w:rPr>
      </w:pPr>
    </w:p>
    <w:p w:rsidR="00EF3C9A" w:rsidRDefault="00EF3C9A" w:rsidP="00EF3C9A">
      <w:pPr>
        <w:rPr>
          <w:rFonts w:ascii="Arial" w:hAnsi="Arial" w:cs="Arial"/>
          <w:b/>
          <w:sz w:val="12"/>
          <w:szCs w:val="12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22. 10.2021г                                 №    42</w:t>
      </w:r>
    </w:p>
    <w:p w:rsidR="00EF3C9A" w:rsidRDefault="00EF3C9A" w:rsidP="00EF3C9A">
      <w:pPr>
        <w:pStyle w:val="ConsPlusTitle"/>
        <w:widowControl/>
        <w:rPr>
          <w:b w:val="0"/>
        </w:rPr>
      </w:pPr>
    </w:p>
    <w:p w:rsidR="00EF3C9A" w:rsidRDefault="00EF3C9A" w:rsidP="00EF3C9A">
      <w:pPr>
        <w:pStyle w:val="ConsPlusTitle"/>
        <w:widowControl/>
        <w:rPr>
          <w:b w:val="0"/>
        </w:rPr>
      </w:pPr>
    </w:p>
    <w:p w:rsidR="00EF3C9A" w:rsidRDefault="00EF3C9A" w:rsidP="00EF3C9A">
      <w:pPr>
        <w:pStyle w:val="ConsPlusTitle"/>
        <w:widowControl/>
        <w:rPr>
          <w:b w:val="0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№ 70 от 13.11.2020г 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муниципальной программы 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«Благоустройство территории Красноярского сельского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</w:t>
      </w:r>
      <w:proofErr w:type="spellStart"/>
      <w:r>
        <w:rPr>
          <w:b w:val="0"/>
          <w:sz w:val="24"/>
          <w:szCs w:val="24"/>
        </w:rPr>
        <w:t>Котельниковского</w:t>
      </w:r>
      <w:proofErr w:type="spellEnd"/>
      <w:r>
        <w:rPr>
          <w:b w:val="0"/>
          <w:sz w:val="24"/>
          <w:szCs w:val="24"/>
        </w:rPr>
        <w:t xml:space="preserve"> муниципального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Волгоградской области на 2021-2023годы»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№ 19 от 27.05.2021г)</w:t>
      </w:r>
    </w:p>
    <w:p w:rsidR="00EF3C9A" w:rsidRDefault="00EF3C9A" w:rsidP="00EF3C9A">
      <w:pPr>
        <w:pStyle w:val="ConsPlusTitle"/>
        <w:widowControl/>
        <w:rPr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>
        <w:t xml:space="preserve">    </w:t>
      </w:r>
      <w:r>
        <w:rPr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самоуправления», постановлением администрации Красноярского сельского поселения от  27.12.2016г.   № 115 «Об утверждении  Порядка разработки, реализации и оценки эффективности муниципальных программ Красноярского сельского поселения </w:t>
      </w:r>
      <w:proofErr w:type="spellStart"/>
      <w:r>
        <w:rPr>
          <w:b w:val="0"/>
          <w:sz w:val="24"/>
          <w:szCs w:val="24"/>
        </w:rPr>
        <w:t>Котельниковского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Волгоградской области», руководствуясь Уставом Красноярского сельского поселения ,администрация Красноярского сельского поселения,</w:t>
      </w:r>
      <w:r>
        <w:t xml:space="preserve"> </w:t>
      </w:r>
      <w:r>
        <w:rPr>
          <w:b w:val="0"/>
          <w:sz w:val="24"/>
        </w:rPr>
        <w:t>на основании Решения Совета народных депутатов  № 39/1 от 22.10.2021г,№ 33/1 от 27.05.2021г « О внесении изменений в решение Совета народных депутатов №27/3 от 16.12.2020г «Об утверждении бюджета Красноярского сельского поселения на 2021 и плановый 2022 и 2023 годов» .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sz w:val="28"/>
          <w:szCs w:val="28"/>
        </w:rPr>
        <w:t>постановляет</w:t>
      </w:r>
      <w:r>
        <w:rPr>
          <w:b w:val="0"/>
          <w:sz w:val="24"/>
          <w:szCs w:val="24"/>
        </w:rPr>
        <w:t>:</w:t>
      </w: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</w:p>
    <w:p w:rsidR="00EF3C9A" w:rsidRDefault="00EF3C9A" w:rsidP="00EF3C9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Внести изменения в муниципальную программу № 70 от 13.11.2020г «Об утверждении муниципальной программы«Благоустройство территории Красноярского сельского поселения </w:t>
      </w:r>
      <w:proofErr w:type="spellStart"/>
      <w:r>
        <w:rPr>
          <w:b w:val="0"/>
          <w:sz w:val="24"/>
          <w:szCs w:val="24"/>
        </w:rPr>
        <w:t>Котельниковского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Волгоградской области на 2021-2023 годы» согласно приложению к настоящему постановлению.</w:t>
      </w: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 Постановление вступает в силу с момента его официального обнародования.</w:t>
      </w: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 Контроль за выполнением постановления оставляю за собой.</w:t>
      </w: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</w:p>
    <w:p w:rsidR="00EF3C9A" w:rsidRDefault="00EF3C9A" w:rsidP="00EF3C9A">
      <w:pPr>
        <w:rPr>
          <w:rFonts w:ascii="Arial" w:hAnsi="Arial" w:cs="Arial"/>
        </w:rPr>
      </w:pPr>
      <w:r>
        <w:rPr>
          <w:rFonts w:ascii="Arial" w:hAnsi="Arial" w:cs="Arial"/>
        </w:rPr>
        <w:t>Глава Красноярского сельского поселения                                  Н.В.Кравченко</w:t>
      </w:r>
    </w:p>
    <w:p w:rsidR="00EF3C9A" w:rsidRDefault="00EF3C9A" w:rsidP="00EF3C9A"/>
    <w:p w:rsidR="00987FA8" w:rsidRDefault="00987FA8" w:rsidP="00987FA8">
      <w:pPr>
        <w:pStyle w:val="NoSpacing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F3C9A">
        <w:rPr>
          <w:lang w:val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Красноярского сельского поселения</w:t>
      </w: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 w:rsidR="00C02D9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A0EDA" w:rsidRPr="00030CA5">
        <w:rPr>
          <w:rFonts w:ascii="Times New Roman" w:hAnsi="Times New Roman"/>
          <w:sz w:val="20"/>
          <w:szCs w:val="20"/>
          <w:lang w:val="ru-RU"/>
        </w:rPr>
        <w:t xml:space="preserve">от   </w:t>
      </w:r>
      <w:r w:rsidR="009D5E52">
        <w:rPr>
          <w:rFonts w:ascii="Times New Roman" w:hAnsi="Times New Roman"/>
          <w:sz w:val="20"/>
          <w:szCs w:val="20"/>
          <w:lang w:val="ru-RU"/>
        </w:rPr>
        <w:t>22</w:t>
      </w:r>
      <w:r w:rsidR="00CD7EE5" w:rsidRPr="000F7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A0EDA" w:rsidRPr="000F75BD">
        <w:rPr>
          <w:rFonts w:ascii="Times New Roman" w:hAnsi="Times New Roman"/>
          <w:sz w:val="20"/>
          <w:szCs w:val="20"/>
          <w:lang w:val="ru-RU"/>
        </w:rPr>
        <w:t>.</w:t>
      </w:r>
      <w:r w:rsidR="009D5E52">
        <w:rPr>
          <w:rFonts w:ascii="Times New Roman" w:hAnsi="Times New Roman"/>
          <w:sz w:val="20"/>
          <w:szCs w:val="20"/>
          <w:lang w:val="ru-RU"/>
        </w:rPr>
        <w:t>10</w:t>
      </w:r>
      <w:r w:rsidR="009A0EDA" w:rsidRPr="000F75BD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B438FF">
        <w:rPr>
          <w:rFonts w:ascii="Times New Roman" w:hAnsi="Times New Roman"/>
          <w:sz w:val="20"/>
          <w:szCs w:val="20"/>
          <w:lang w:val="ru-RU"/>
        </w:rPr>
        <w:t>.2021</w:t>
      </w:r>
      <w:r w:rsidR="00E1313E" w:rsidRPr="000F7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A0EDA" w:rsidRPr="000F75BD">
        <w:rPr>
          <w:rFonts w:ascii="Times New Roman" w:hAnsi="Times New Roman"/>
          <w:sz w:val="20"/>
          <w:szCs w:val="20"/>
          <w:lang w:val="ru-RU"/>
        </w:rPr>
        <w:t xml:space="preserve">г  № </w:t>
      </w:r>
      <w:r w:rsidR="009D5E52">
        <w:rPr>
          <w:rFonts w:ascii="Times New Roman" w:hAnsi="Times New Roman"/>
          <w:sz w:val="20"/>
          <w:szCs w:val="20"/>
          <w:lang w:val="ru-RU"/>
        </w:rPr>
        <w:t>42</w:t>
      </w:r>
    </w:p>
    <w:p w:rsidR="00987FA8" w:rsidRDefault="00987FA8" w:rsidP="00987FA8">
      <w:pPr>
        <w:jc w:val="center"/>
        <w:rPr>
          <w:b/>
          <w:bCs/>
          <w:caps/>
        </w:rPr>
      </w:pPr>
    </w:p>
    <w:p w:rsidR="00987FA8" w:rsidRDefault="00987FA8" w:rsidP="00987FA8">
      <w:pPr>
        <w:jc w:val="center"/>
        <w:rPr>
          <w:b/>
          <w:bCs/>
          <w:caps/>
        </w:rPr>
      </w:pPr>
    </w:p>
    <w:p w:rsidR="00987FA8" w:rsidRDefault="00987FA8" w:rsidP="00987FA8">
      <w:pPr>
        <w:jc w:val="center"/>
        <w:rPr>
          <w:b/>
          <w:bCs/>
          <w:caps/>
        </w:rPr>
      </w:pPr>
      <w:r>
        <w:rPr>
          <w:b/>
          <w:bCs/>
          <w:caps/>
        </w:rPr>
        <w:t>ПАСПОРТ</w:t>
      </w:r>
    </w:p>
    <w:p w:rsidR="00987FA8" w:rsidRDefault="00987FA8" w:rsidP="00987FA8">
      <w:pPr>
        <w:jc w:val="center"/>
        <w:rPr>
          <w:b/>
          <w:bCs/>
        </w:rPr>
      </w:pPr>
      <w:r>
        <w:rPr>
          <w:b/>
          <w:bCs/>
        </w:rPr>
        <w:t>МУНИЦИПАЛЬНОЙ  ПРОГРАММЫ</w:t>
      </w:r>
    </w:p>
    <w:p w:rsidR="00987FA8" w:rsidRDefault="00987FA8" w:rsidP="007F0DC9">
      <w:pPr>
        <w:jc w:val="center"/>
        <w:rPr>
          <w:b/>
          <w:bCs/>
        </w:rPr>
      </w:pPr>
      <w:r>
        <w:rPr>
          <w:b/>
          <w:bCs/>
        </w:rPr>
        <w:t>«БЛАГОУСТРОЙСТВО ТЕРРИТОРИИ КРАСНОЯРСКОГО СЕЛЬСКОГО ПОСЕЛЕНИЯ КОТЕЛЬНИКОВСКОГО МУНИЦИПАЛЬНОГО РАЙО</w:t>
      </w:r>
      <w:r w:rsidR="00774F2C">
        <w:rPr>
          <w:b/>
          <w:bCs/>
        </w:rPr>
        <w:t>НА ВОЛГОГРАДСКОЙ ОБЛАСТИ на 2021-2023</w:t>
      </w:r>
      <w:r>
        <w:rPr>
          <w:b/>
          <w:bCs/>
        </w:rPr>
        <w:t>годы»</w:t>
      </w:r>
    </w:p>
    <w:tbl>
      <w:tblPr>
        <w:tblpPr w:leftFromText="180" w:rightFromText="180" w:vertAnchor="text" w:horzAnchor="margin" w:tblpY="744"/>
        <w:tblW w:w="9648" w:type="dxa"/>
        <w:tblLook w:val="00BF"/>
      </w:tblPr>
      <w:tblGrid>
        <w:gridCol w:w="458"/>
        <w:gridCol w:w="2339"/>
        <w:gridCol w:w="6851"/>
      </w:tblGrid>
      <w:tr w:rsidR="00987FA8" w:rsidTr="00987FA8"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A8" w:rsidRDefault="00987FA8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 xml:space="preserve">Муниципальная целевая программа «Благоустройство территории Красноярского  сельского поселения </w:t>
            </w:r>
            <w:proofErr w:type="spellStart"/>
            <w:r>
              <w:rPr>
                <w:bCs/>
                <w:iCs/>
              </w:rPr>
              <w:t>Котельниковского</w:t>
            </w:r>
            <w:proofErr w:type="spellEnd"/>
            <w:r>
              <w:rPr>
                <w:bCs/>
                <w:iCs/>
              </w:rPr>
              <w:t xml:space="preserve"> муниципального район</w:t>
            </w:r>
            <w:r w:rsidR="00774F2C">
              <w:rPr>
                <w:bCs/>
                <w:iCs/>
              </w:rPr>
              <w:t>а Волгоградской области» на 2021-2023</w:t>
            </w:r>
            <w:r>
              <w:rPr>
                <w:bCs/>
                <w:iCs/>
              </w:rPr>
              <w:t xml:space="preserve"> годы.»</w:t>
            </w:r>
          </w:p>
          <w:p w:rsidR="00987FA8" w:rsidRDefault="00987FA8">
            <w:pPr>
              <w:jc w:val="both"/>
              <w:rPr>
                <w:b/>
                <w:bCs/>
              </w:rPr>
            </w:pPr>
          </w:p>
        </w:tc>
      </w:tr>
      <w:tr w:rsidR="00987FA8" w:rsidTr="00987F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8" w:rsidRDefault="00987FA8">
            <w:pPr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8" w:rsidRDefault="00987FA8">
            <w:r>
              <w:t>Полное наименование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</w:rPr>
            </w:pPr>
            <w:r>
              <w:t xml:space="preserve">Муниципальная программа «Благоустройство территории Красноярского сельского поселения </w:t>
            </w:r>
            <w:proofErr w:type="spellStart"/>
            <w:r>
              <w:rPr>
                <w:bCs/>
                <w:iCs/>
              </w:rPr>
              <w:t>Котельниковского</w:t>
            </w:r>
            <w:proofErr w:type="spellEnd"/>
            <w:r>
              <w:rPr>
                <w:bCs/>
                <w:iCs/>
              </w:rPr>
              <w:t xml:space="preserve"> муниципального райо</w:t>
            </w:r>
            <w:r w:rsidR="00774F2C">
              <w:rPr>
                <w:bCs/>
                <w:iCs/>
              </w:rPr>
              <w:t>на Волгоградской области на 2021-2023</w:t>
            </w:r>
            <w:r>
              <w:rPr>
                <w:bCs/>
                <w:iCs/>
              </w:rPr>
              <w:t xml:space="preserve"> годы.»</w:t>
            </w:r>
          </w:p>
          <w:p w:rsidR="00987FA8" w:rsidRDefault="00987FA8"/>
        </w:tc>
      </w:tr>
      <w:tr w:rsidR="00987FA8" w:rsidTr="00987FA8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Основание для разработки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>
              <w:rPr>
                <w:bCs/>
              </w:rPr>
              <w:t>- Федеральный закон Российской Федерации от</w:t>
            </w:r>
            <w:r>
              <w:t xml:space="preserve"> </w:t>
            </w:r>
            <w:r>
              <w:rPr>
                <w:bCs/>
              </w:rPr>
              <w:t xml:space="preserve">06.10.2003  </w:t>
            </w:r>
            <w:r>
              <w:rPr>
                <w:bCs/>
                <w:color w:val="000000"/>
              </w:rPr>
              <w:t>131 -ФЗ «Об общих принципах организации местного самоуправления в  Российской Федерации»;</w:t>
            </w:r>
          </w:p>
          <w:p w:rsidR="00987FA8" w:rsidRDefault="0098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Постановление администрации Красноярского сельского поселения </w:t>
            </w:r>
            <w:r>
              <w:rPr>
                <w:b/>
              </w:rPr>
              <w:t xml:space="preserve"> </w:t>
            </w:r>
            <w:r>
              <w:t xml:space="preserve">от  27.12.2016г.   № 115 «Об утверждении  Порядка разработки, реализации и оценки эффективности муниципальных программ Красноярского сельского поселения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области»</w:t>
            </w:r>
            <w:r>
              <w:rPr>
                <w:bCs/>
                <w:color w:val="000000"/>
              </w:rPr>
              <w:t>;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Муниципальный заказчик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Администрация Красноярского сельского поселения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Администрация Красноярского сельского поселения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  <w:r>
              <w:rPr>
                <w:bCs/>
                <w:color w:val="000000"/>
              </w:rPr>
              <w:t>1. Совершенствование системы комплексного благоустройства Красноярского  сельского поселения, создание комфортных условий проживания и отдыха населения.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987FA8" w:rsidRDefault="00987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987FA8" w:rsidRDefault="00987FA8">
            <w:pPr>
              <w:rPr>
                <w:bCs/>
              </w:rPr>
            </w:pPr>
          </w:p>
        </w:tc>
      </w:tr>
      <w:tr w:rsidR="00987FA8" w:rsidTr="00987FA8">
        <w:trPr>
          <w:trHeight w:val="2660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Целевые показатели муниципальной программы, их значение на последний год реализации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r>
              <w:t xml:space="preserve">1.  процент соответствия объектов внешнего благоустройства (тротуаров, озеленения, наружного освещения) </w:t>
            </w:r>
            <w:proofErr w:type="spellStart"/>
            <w:r>
              <w:t>ГОСТу</w:t>
            </w:r>
            <w:proofErr w:type="spellEnd"/>
            <w:r>
              <w:t>;</w:t>
            </w:r>
          </w:p>
          <w:p w:rsidR="00987FA8" w:rsidRDefault="00987FA8">
            <w:r>
              <w:t>2.  процент привлечения предприятий, организаций и населения поселения к работам по благоустройству;</w:t>
            </w:r>
          </w:p>
          <w:p w:rsidR="00987FA8" w:rsidRDefault="00987FA8">
            <w:r>
              <w:t>3.  уровень благоустроенности поселения (обеспеченность поселения сетями наружного освещения, зелеными насаждениями, детскими игровыми и спортивными площадками).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</w:p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</w:p>
          <w:p w:rsidR="00987FA8" w:rsidRDefault="00774F2C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="00987FA8">
              <w:rPr>
                <w:bCs/>
              </w:rPr>
              <w:t xml:space="preserve"> годы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</w:p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Структура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</w:p>
          <w:p w:rsidR="00987FA8" w:rsidRDefault="00987FA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Паспорт муниципальной долгосрочной программы     </w:t>
            </w:r>
            <w:r>
              <w:rPr>
                <w:bCs/>
              </w:rPr>
              <w:br/>
              <w:t xml:space="preserve">«Благоустройство территории Красноярского сельского поселения </w:t>
            </w:r>
            <w:proofErr w:type="spellStart"/>
            <w:r>
              <w:rPr>
                <w:bCs/>
              </w:rPr>
              <w:t>Котельниковского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bCs/>
                <w:iCs/>
              </w:rPr>
              <w:t xml:space="preserve">  В</w:t>
            </w:r>
            <w:r w:rsidR="00774F2C">
              <w:rPr>
                <w:bCs/>
                <w:iCs/>
              </w:rPr>
              <w:t>олгоградской области на 2021</w:t>
            </w:r>
            <w:r w:rsidR="00232F24">
              <w:rPr>
                <w:bCs/>
                <w:iCs/>
              </w:rPr>
              <w:t>-20</w:t>
            </w:r>
            <w:r w:rsidR="00774F2C">
              <w:rPr>
                <w:bCs/>
                <w:iCs/>
              </w:rPr>
              <w:t>23</w:t>
            </w:r>
            <w:r>
              <w:rPr>
                <w:bCs/>
                <w:iCs/>
              </w:rPr>
              <w:t xml:space="preserve"> годы.»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</w:t>
            </w:r>
            <w:r>
              <w:rPr>
                <w:bCs/>
              </w:rPr>
              <w:br/>
              <w:t>Раздел 1. Содержание проблемы и обоснование необходимости</w:t>
            </w:r>
            <w:r>
              <w:rPr>
                <w:bCs/>
              </w:rPr>
              <w:br/>
              <w:t xml:space="preserve">ее решения программными методами.                        </w:t>
            </w:r>
            <w:r>
              <w:rPr>
                <w:bCs/>
              </w:rPr>
              <w:br/>
              <w:t xml:space="preserve">Раздел 2. Основные цели и задачи, сроки и этапы реализации долгосрочной программы сельского поселения, а также  целевые индикаторы и показатели Программы.          </w:t>
            </w:r>
            <w:r>
              <w:rPr>
                <w:bCs/>
              </w:rPr>
              <w:br/>
              <w:t xml:space="preserve">Раздел 3. Система программных мероприятий, в том числе ресурсное обеспечение долгосрочной программы сельского поселения, с перечнем мероприятий с разбивкой по годам,  </w:t>
            </w:r>
            <w:r>
              <w:rPr>
                <w:bCs/>
              </w:rPr>
              <w:br/>
              <w:t xml:space="preserve">источникам и направлениям финансирования.                      </w:t>
            </w:r>
            <w:r>
              <w:rPr>
                <w:bCs/>
              </w:rPr>
              <w:br/>
              <w:t xml:space="preserve">Раздел 4. Нормативное обеспечение.             </w:t>
            </w:r>
            <w:r>
              <w:rPr>
                <w:bCs/>
              </w:rPr>
              <w:br/>
              <w:t xml:space="preserve">Раздел 5. Механизм реализации долгосрочной программы сельского поселения, включая организацию управления   долгосрочной программой сельского поселения и контроль над  ходом ее реализации.                </w:t>
            </w:r>
            <w:r>
              <w:rPr>
                <w:bCs/>
              </w:rPr>
              <w:br/>
              <w:t xml:space="preserve">Раздел 6. Оценка эффективности социально-экономических  и экологических последствий от реализации долгосрочной Программы сельского поселения.     </w:t>
            </w:r>
            <w:r>
              <w:rPr>
                <w:bCs/>
              </w:rPr>
              <w:br/>
              <w:t xml:space="preserve">Приложение N 1. Система программных мероприятий.        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  <w:u w:val="single"/>
              </w:rPr>
              <w:t>Мероприятия Программы:</w:t>
            </w:r>
            <w:r>
              <w:rPr>
                <w:bCs/>
              </w:rPr>
              <w:t xml:space="preserve">                       </w:t>
            </w:r>
            <w:r w:rsidR="00D437D5">
              <w:rPr>
                <w:bCs/>
              </w:rPr>
              <w:t xml:space="preserve">            </w:t>
            </w:r>
            <w:r>
              <w:rPr>
                <w:bCs/>
              </w:rPr>
              <w:t xml:space="preserve"> 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- мероприятия по удалению сухостойных, больных и аварийных деревьев;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- мероприятия по содержанию и ремонту памятников воинам, погибшим в г</w:t>
            </w:r>
            <w:r w:rsidR="00030CA5">
              <w:rPr>
                <w:bCs/>
              </w:rPr>
              <w:t>оды Великой Отечественной войны, покраске и ремонту скамеек и урн;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- мероприятия по санитарной очистке территории;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 xml:space="preserve">- мероприятия по скашиванию травы в летний период вдоль </w:t>
            </w:r>
            <w:proofErr w:type="spellStart"/>
            <w:r>
              <w:rPr>
                <w:bCs/>
              </w:rPr>
              <w:t>внутрипоселковых</w:t>
            </w:r>
            <w:proofErr w:type="spellEnd"/>
            <w:r>
              <w:rPr>
                <w:bCs/>
              </w:rPr>
              <w:t xml:space="preserve"> дорог;</w:t>
            </w:r>
          </w:p>
          <w:p w:rsidR="0049590F" w:rsidRDefault="00987FA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- мероприятия по озеленению (содержание</w:t>
            </w:r>
            <w:r w:rsidR="0049590F">
              <w:rPr>
                <w:bCs/>
              </w:rPr>
              <w:t xml:space="preserve"> территории парка); </w:t>
            </w:r>
          </w:p>
          <w:p w:rsidR="0049590F" w:rsidRPr="00843A09" w:rsidRDefault="0049590F" w:rsidP="0049590F">
            <w:pPr>
              <w:pStyle w:val="NoSpacing"/>
              <w:jc w:val="both"/>
              <w:rPr>
                <w:rFonts w:ascii="Arial" w:hAnsi="Arial" w:cs="Arial"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Pr="0049590F">
              <w:rPr>
                <w:rFonts w:ascii="Times New Roman" w:hAnsi="Times New Roman"/>
                <w:lang w:val="ru-RU"/>
              </w:rPr>
              <w:t xml:space="preserve"> </w:t>
            </w:r>
            <w:r w:rsidRPr="00843A09">
              <w:rPr>
                <w:rFonts w:ascii="Arial" w:hAnsi="Arial" w:cs="Arial"/>
                <w:lang w:val="ru-RU"/>
              </w:rPr>
              <w:t>- мероприятия: по устройству имеющихся и функционирующих на территории поселения кладбищ;</w:t>
            </w:r>
          </w:p>
          <w:p w:rsidR="0049590F" w:rsidRPr="0049590F" w:rsidRDefault="0049590F" w:rsidP="0049590F">
            <w:pPr>
              <w:pStyle w:val="NoSpacing"/>
              <w:jc w:val="both"/>
              <w:rPr>
                <w:rFonts w:ascii="Arial" w:hAnsi="Arial" w:cs="Arial"/>
                <w:lang w:val="ru-RU"/>
              </w:rPr>
            </w:pPr>
            <w:r w:rsidRPr="00843A09">
              <w:rPr>
                <w:rFonts w:ascii="Arial" w:hAnsi="Arial" w:cs="Arial"/>
                <w:lang w:val="ru-RU"/>
              </w:rPr>
              <w:t xml:space="preserve">     - по обустройству новых территорий под общественные кладбища.</w:t>
            </w: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-  мероприятия по организации работ по благоустройству председателями </w:t>
            </w:r>
            <w:proofErr w:type="spellStart"/>
            <w:r>
              <w:rPr>
                <w:bCs/>
              </w:rPr>
              <w:t>ТОСов</w:t>
            </w:r>
            <w:proofErr w:type="spellEnd"/>
            <w:r>
              <w:rPr>
                <w:bCs/>
              </w:rPr>
              <w:t xml:space="preserve">                            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 xml:space="preserve">Администрации Красноярского сельского поселения; 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Общий объем финансирования программы</w:t>
            </w:r>
          </w:p>
          <w:p w:rsidR="00987FA8" w:rsidRDefault="0098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bCs/>
              </w:rPr>
            </w:pPr>
          </w:p>
          <w:p w:rsidR="00987FA8" w:rsidRDefault="00987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bCs/>
              </w:rPr>
            </w:pPr>
          </w:p>
          <w:p w:rsidR="00987FA8" w:rsidRDefault="00987FA8">
            <w:pPr>
              <w:rPr>
                <w:bCs/>
              </w:rPr>
            </w:pPr>
            <w:r>
              <w:rPr>
                <w:bCs/>
              </w:rPr>
              <w:t>По годам:</w:t>
            </w:r>
          </w:p>
          <w:p w:rsidR="00987FA8" w:rsidRDefault="00774F2C">
            <w:pPr>
              <w:ind w:left="587"/>
              <w:rPr>
                <w:bCs/>
              </w:rPr>
            </w:pPr>
            <w:r>
              <w:rPr>
                <w:bCs/>
              </w:rPr>
              <w:t>2021</w:t>
            </w:r>
            <w:r w:rsidR="00C02D90">
              <w:rPr>
                <w:bCs/>
              </w:rPr>
              <w:t xml:space="preserve">год  – </w:t>
            </w:r>
            <w:r w:rsidR="003D2D16" w:rsidRPr="003D2D16">
              <w:rPr>
                <w:bCs/>
                <w:highlight w:val="yellow"/>
              </w:rPr>
              <w:t>1476</w:t>
            </w:r>
            <w:r w:rsidR="00A34E52" w:rsidRPr="003D2D16">
              <w:rPr>
                <w:bCs/>
                <w:highlight w:val="yellow"/>
              </w:rPr>
              <w:t>,2</w:t>
            </w:r>
            <w:r w:rsidR="003D2D16" w:rsidRPr="003D2D16">
              <w:rPr>
                <w:bCs/>
                <w:highlight w:val="yellow"/>
              </w:rPr>
              <w:t>80</w:t>
            </w:r>
            <w:r w:rsidR="00987FA8" w:rsidRPr="00C02D90">
              <w:rPr>
                <w:bCs/>
              </w:rPr>
              <w:t xml:space="preserve"> тыс</w:t>
            </w:r>
            <w:r w:rsidR="00987FA8">
              <w:rPr>
                <w:bCs/>
              </w:rPr>
              <w:t>. руб.</w:t>
            </w:r>
          </w:p>
          <w:p w:rsidR="00987FA8" w:rsidRDefault="00774F2C">
            <w:pPr>
              <w:ind w:left="587"/>
              <w:rPr>
                <w:bCs/>
              </w:rPr>
            </w:pPr>
            <w:r>
              <w:rPr>
                <w:bCs/>
              </w:rPr>
              <w:t>2022</w:t>
            </w:r>
            <w:r w:rsidR="00700CC1" w:rsidRPr="001C032A">
              <w:rPr>
                <w:bCs/>
              </w:rPr>
              <w:t xml:space="preserve"> год  </w:t>
            </w:r>
            <w:r w:rsidR="0047631C" w:rsidRPr="001C032A">
              <w:rPr>
                <w:bCs/>
              </w:rPr>
              <w:t xml:space="preserve">– </w:t>
            </w:r>
            <w:r>
              <w:rPr>
                <w:bCs/>
              </w:rPr>
              <w:t>1157,1</w:t>
            </w:r>
            <w:r w:rsidR="003D2D16">
              <w:rPr>
                <w:bCs/>
              </w:rPr>
              <w:t>00</w:t>
            </w:r>
            <w:r w:rsidR="00CD7EE5">
              <w:rPr>
                <w:bCs/>
              </w:rPr>
              <w:t xml:space="preserve"> </w:t>
            </w:r>
            <w:r w:rsidR="00987FA8" w:rsidRPr="00843A09">
              <w:rPr>
                <w:bCs/>
              </w:rPr>
              <w:t>тыс</w:t>
            </w:r>
            <w:r w:rsidR="00987FA8">
              <w:rPr>
                <w:bCs/>
              </w:rPr>
              <w:t>. руб.</w:t>
            </w:r>
          </w:p>
          <w:p w:rsidR="00987FA8" w:rsidRDefault="00774F2C">
            <w:pPr>
              <w:ind w:left="587"/>
              <w:rPr>
                <w:bCs/>
              </w:rPr>
            </w:pPr>
            <w:r>
              <w:rPr>
                <w:bCs/>
              </w:rPr>
              <w:t>2023</w:t>
            </w:r>
            <w:r w:rsidR="00BB4321">
              <w:rPr>
                <w:bCs/>
              </w:rPr>
              <w:t xml:space="preserve"> год  – </w:t>
            </w:r>
            <w:r>
              <w:rPr>
                <w:bCs/>
              </w:rPr>
              <w:t>957,9</w:t>
            </w:r>
            <w:r w:rsidR="003D2D16">
              <w:rPr>
                <w:bCs/>
              </w:rPr>
              <w:t>00</w:t>
            </w:r>
            <w:r w:rsidR="00CD7EE5">
              <w:rPr>
                <w:bCs/>
              </w:rPr>
              <w:t xml:space="preserve">  </w:t>
            </w:r>
            <w:r w:rsidR="00987FA8" w:rsidRPr="00CD7EE5">
              <w:rPr>
                <w:bCs/>
              </w:rPr>
              <w:t>тыс</w:t>
            </w:r>
            <w:r w:rsidR="00987FA8">
              <w:rPr>
                <w:bCs/>
              </w:rPr>
              <w:t>. руб.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FA8" w:rsidRDefault="00987FA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Определение перспективы улучшения благоустройства муниципального образования Красноярского сельское поселение».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Создание условий для работы и отдыха жителей поселения.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Улучшение состояния территорий муниципального образования «Красноярское сельское поселение»</w:t>
            </w:r>
          </w:p>
          <w:p w:rsidR="00987FA8" w:rsidRDefault="00987FA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«Красноярское сельское поселение»</w:t>
            </w:r>
          </w:p>
        </w:tc>
      </w:tr>
      <w:tr w:rsidR="00987FA8" w:rsidTr="00987FA8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FA8" w:rsidRDefault="00987F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Система организации контроля над исполнением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FA8" w:rsidRDefault="00987FA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Совет народных депутатов Красноярского сельского поселения</w:t>
            </w:r>
          </w:p>
        </w:tc>
      </w:tr>
    </w:tbl>
    <w:p w:rsidR="00987FA8" w:rsidRDefault="00987FA8" w:rsidP="00987FA8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87FA8" w:rsidRDefault="00987FA8" w:rsidP="00987FA8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87FA8" w:rsidRDefault="00987FA8" w:rsidP="00987FA8">
      <w:pPr>
        <w:spacing w:before="100" w:beforeAutospacing="1" w:after="100" w:afterAutospacing="1"/>
        <w:rPr>
          <w:b/>
          <w:bCs/>
          <w:color w:val="000000"/>
        </w:rPr>
      </w:pPr>
    </w:p>
    <w:p w:rsidR="00987FA8" w:rsidRDefault="00987FA8" w:rsidP="00987FA8">
      <w:pPr>
        <w:spacing w:before="100" w:beforeAutospacing="1" w:after="100" w:afterAutospacing="1"/>
        <w:rPr>
          <w:b/>
          <w:bCs/>
          <w:color w:val="000000"/>
        </w:rPr>
      </w:pPr>
    </w:p>
    <w:p w:rsidR="00987FA8" w:rsidRDefault="00987FA8" w:rsidP="00987FA8">
      <w:pPr>
        <w:spacing w:before="100" w:beforeAutospacing="1" w:after="100" w:afterAutospacing="1"/>
        <w:rPr>
          <w:b/>
          <w:bCs/>
          <w:color w:val="000000"/>
        </w:rPr>
      </w:pPr>
    </w:p>
    <w:p w:rsidR="00987FA8" w:rsidRDefault="00987FA8" w:rsidP="00987FA8">
      <w:pPr>
        <w:spacing w:before="100" w:beforeAutospacing="1" w:after="100" w:afterAutospacing="1"/>
        <w:rPr>
          <w:b/>
          <w:bCs/>
          <w:color w:val="000000"/>
        </w:rPr>
      </w:pP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Приложение</w:t>
      </w: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987FA8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Красноярского сельского поселения</w:t>
      </w:r>
    </w:p>
    <w:p w:rsidR="00987FA8" w:rsidRPr="00843A09" w:rsidRDefault="00987FA8" w:rsidP="00987FA8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="00C02D90"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="00C02D90" w:rsidRPr="00030CA5">
        <w:rPr>
          <w:rFonts w:ascii="Times New Roman" w:hAnsi="Times New Roman"/>
          <w:sz w:val="20"/>
          <w:szCs w:val="20"/>
          <w:lang w:val="ru-RU"/>
        </w:rPr>
        <w:t xml:space="preserve">от   </w:t>
      </w:r>
      <w:r w:rsidR="003D2D16">
        <w:rPr>
          <w:rFonts w:ascii="Times New Roman" w:hAnsi="Times New Roman"/>
          <w:sz w:val="20"/>
          <w:szCs w:val="20"/>
          <w:lang w:val="ru-RU"/>
        </w:rPr>
        <w:t>22</w:t>
      </w:r>
      <w:r w:rsidR="009A0EDA" w:rsidRPr="00030CA5">
        <w:rPr>
          <w:rFonts w:ascii="Times New Roman" w:hAnsi="Times New Roman"/>
          <w:sz w:val="20"/>
          <w:szCs w:val="20"/>
          <w:lang w:val="ru-RU"/>
        </w:rPr>
        <w:t xml:space="preserve"> .</w:t>
      </w:r>
      <w:r w:rsidR="009A0EDA" w:rsidRPr="000F7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D2D16">
        <w:rPr>
          <w:rFonts w:ascii="Times New Roman" w:hAnsi="Times New Roman"/>
          <w:sz w:val="20"/>
          <w:szCs w:val="20"/>
          <w:lang w:val="ru-RU"/>
        </w:rPr>
        <w:t>10</w:t>
      </w:r>
      <w:r w:rsidR="000F75BD">
        <w:rPr>
          <w:rFonts w:ascii="Times New Roman" w:hAnsi="Times New Roman"/>
          <w:sz w:val="20"/>
          <w:szCs w:val="20"/>
          <w:lang w:val="ru-RU"/>
        </w:rPr>
        <w:t xml:space="preserve"> .202</w:t>
      </w:r>
      <w:r w:rsidR="00A34E52">
        <w:rPr>
          <w:rFonts w:ascii="Times New Roman" w:hAnsi="Times New Roman"/>
          <w:sz w:val="20"/>
          <w:szCs w:val="20"/>
          <w:lang w:val="ru-RU"/>
        </w:rPr>
        <w:t>1</w:t>
      </w:r>
      <w:r w:rsidR="009A0EDA" w:rsidRPr="000F75BD">
        <w:rPr>
          <w:rFonts w:ascii="Times New Roman" w:hAnsi="Times New Roman"/>
          <w:sz w:val="20"/>
          <w:szCs w:val="20"/>
          <w:lang w:val="ru-RU"/>
        </w:rPr>
        <w:t xml:space="preserve">г   № </w:t>
      </w:r>
      <w:r w:rsidR="003D2D16">
        <w:rPr>
          <w:rFonts w:ascii="Times New Roman" w:hAnsi="Times New Roman"/>
          <w:sz w:val="20"/>
          <w:szCs w:val="20"/>
          <w:lang w:val="ru-RU"/>
        </w:rPr>
        <w:t>42</w:t>
      </w:r>
    </w:p>
    <w:p w:rsidR="00987FA8" w:rsidRDefault="00987FA8" w:rsidP="00987FA8">
      <w:pPr>
        <w:spacing w:before="100" w:beforeAutospacing="1" w:after="100" w:afterAutospacing="1"/>
        <w:jc w:val="center"/>
        <w:rPr>
          <w:color w:val="000000"/>
        </w:rPr>
      </w:pPr>
      <w:r w:rsidRPr="00843A09">
        <w:rPr>
          <w:bCs/>
          <w:color w:val="000000"/>
        </w:rPr>
        <w:t>МУНИЦИПАЛЬНАЯ ПРОГРАММА</w:t>
      </w:r>
      <w:r w:rsidRPr="00843A09">
        <w:rPr>
          <w:color w:val="000000"/>
        </w:rPr>
        <w:t xml:space="preserve"> </w:t>
      </w:r>
      <w:r w:rsidRPr="00843A09">
        <w:rPr>
          <w:bCs/>
          <w:caps/>
        </w:rPr>
        <w:t>по благоустройству КРАСНОЯРСКОГО</w:t>
      </w:r>
      <w:r>
        <w:rPr>
          <w:bCs/>
          <w:caps/>
        </w:rPr>
        <w:t xml:space="preserve"> сельского поселения КОТЕЛЬНИКОВСКОГО МУНИЦИПАЛЬНОГО РАЙОНА ВОЛГОГРАДСКОЙ ОБЛАСТИ </w:t>
      </w:r>
      <w:r w:rsidR="00774F2C">
        <w:rPr>
          <w:bCs/>
          <w:color w:val="000000"/>
        </w:rPr>
        <w:t>НА 2021 – 2023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гг</w:t>
      </w:r>
      <w:proofErr w:type="spellEnd"/>
    </w:p>
    <w:p w:rsidR="00987FA8" w:rsidRDefault="00987FA8" w:rsidP="00987F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987FA8" w:rsidRDefault="00987FA8" w:rsidP="00987FA8">
      <w:pPr>
        <w:ind w:firstLine="540"/>
      </w:pPr>
      <w:r>
        <w:t xml:space="preserve">Муниципальная Программа по благоустройству населенных пунктов  расположенных на территории Красноярского сельского поселения </w:t>
      </w:r>
      <w:proofErr w:type="spellStart"/>
      <w:r>
        <w:t>Котельниковского</w:t>
      </w:r>
      <w:proofErr w:type="spellEnd"/>
      <w:r>
        <w:t xml:space="preserve"> района Волгоградской области, разработана в соответствии  с Федеральным Законом от 06.10.2003 года № 131-ФЗ «Об общих принципах  организации местного самоуправления»; Уставом Красноярского  сельского поселения «Правилами благоустройства на территории Красноярского сельского поселения, утвержденными решением Совета депутатов от 28.10.2015 № 31/3;</w:t>
      </w:r>
      <w:r>
        <w:rPr>
          <w:color w:val="FF0000"/>
        </w:rPr>
        <w:t xml:space="preserve"> </w:t>
      </w:r>
    </w:p>
    <w:p w:rsidR="00987FA8" w:rsidRDefault="00987FA8" w:rsidP="00987FA8">
      <w:pPr>
        <w:jc w:val="both"/>
      </w:pPr>
      <w:r>
        <w:t xml:space="preserve">             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987FA8" w:rsidRDefault="00987FA8" w:rsidP="00987FA8">
      <w:r>
        <w:t xml:space="preserve">              Отрицательные тенденции в динамике изменения уровня благоустройства территорий обусловлены наличием следующих факторов:</w:t>
      </w:r>
    </w:p>
    <w:p w:rsidR="00987FA8" w:rsidRDefault="00987FA8" w:rsidP="00987FA8">
      <w:pPr>
        <w:jc w:val="both"/>
      </w:pPr>
      <w:r>
        <w:t xml:space="preserve">              -высоким уровнем физического, морального и экономического износа дорожного покрытия и примыкающих пешеходных магистралей на территории поселения;</w:t>
      </w:r>
    </w:p>
    <w:p w:rsidR="00987FA8" w:rsidRDefault="00987FA8" w:rsidP="00987FA8">
      <w:pPr>
        <w:jc w:val="both"/>
      </w:pPr>
      <w:r>
        <w:t xml:space="preserve">              -снижением уровня общей культуры населения, выражающимся в отсутствии бережливого отношения к объектам муниципальной собственности, а порой  и  откровенных актах вандализма;</w:t>
      </w:r>
    </w:p>
    <w:p w:rsidR="00987FA8" w:rsidRDefault="00987FA8" w:rsidP="00987FA8">
      <w:pPr>
        <w:jc w:val="both"/>
      </w:pPr>
      <w:r>
        <w:t xml:space="preserve">              -недостаточным уровнем обеспечения сохранности объектов благоустройства и транспортной инфраструктуры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987FA8" w:rsidRDefault="00987FA8" w:rsidP="00987FA8">
      <w:pPr>
        <w:jc w:val="both"/>
      </w:pPr>
      <w:r>
        <w:t xml:space="preserve">              Существующий уровень благоустройства и состояние транспортной инфраструктуры не отвечают требованиям </w:t>
      </w:r>
      <w:proofErr w:type="spellStart"/>
      <w:r>
        <w:t>ГОСТов</w:t>
      </w:r>
      <w:proofErr w:type="spellEnd"/>
      <w:r>
        <w:t xml:space="preserve"> и иных нормативных актов, что является причиной:</w:t>
      </w:r>
    </w:p>
    <w:p w:rsidR="00987FA8" w:rsidRDefault="00987FA8" w:rsidP="00987FA8">
      <w:pPr>
        <w:jc w:val="both"/>
      </w:pPr>
      <w:r>
        <w:t xml:space="preserve">              -негативного восприятия жителями поселения;</w:t>
      </w:r>
    </w:p>
    <w:p w:rsidR="00987FA8" w:rsidRDefault="00987FA8" w:rsidP="00987FA8">
      <w:pPr>
        <w:jc w:val="both"/>
      </w:pPr>
      <w:r>
        <w:t xml:space="preserve">              -повышения эксплуатационных затрат населения и предприятий, осуществляющих свою деятельность на территории поселения;</w:t>
      </w:r>
    </w:p>
    <w:p w:rsidR="00987FA8" w:rsidRDefault="00987FA8" w:rsidP="00987FA8">
      <w:pPr>
        <w:jc w:val="both"/>
      </w:pPr>
      <w:r>
        <w:t xml:space="preserve">              -снижения уровня безопасности  дорожного движения;</w:t>
      </w:r>
    </w:p>
    <w:p w:rsidR="00987FA8" w:rsidRDefault="00987FA8" w:rsidP="00987FA8">
      <w:pPr>
        <w:jc w:val="both"/>
      </w:pPr>
      <w:r>
        <w:t xml:space="preserve">              -повышения уровня эксплуатационных нагрузок на транспортные магистрали, имеющие меньший уровень износа. </w:t>
      </w:r>
    </w:p>
    <w:p w:rsidR="00987FA8" w:rsidRDefault="00987FA8" w:rsidP="00987FA8">
      <w:pPr>
        <w:jc w:val="both"/>
      </w:pPr>
      <w:r>
        <w:t xml:space="preserve">             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Красноярского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              </w:t>
      </w:r>
    </w:p>
    <w:p w:rsidR="00987FA8" w:rsidRDefault="00987FA8" w:rsidP="00987FA8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rPr>
          <w:color w:val="000000"/>
        </w:rPr>
        <w:lastRenderedPageBreak/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Красноярского 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87FA8" w:rsidRDefault="00987FA8" w:rsidP="00987FA8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2. Основные цели и задачи, сроки и этапы реализации долгосрочной программы</w:t>
      </w:r>
    </w:p>
    <w:p w:rsidR="00987FA8" w:rsidRDefault="00987FA8" w:rsidP="00987F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2.1. Цель программы</w:t>
      </w:r>
    </w:p>
    <w:p w:rsidR="00987FA8" w:rsidRDefault="00987FA8" w:rsidP="00987FA8">
      <w:pPr>
        <w:spacing w:before="100" w:beforeAutospacing="1" w:after="100" w:afterAutospacing="1"/>
        <w:ind w:firstLine="540"/>
        <w:jc w:val="both"/>
        <w:rPr>
          <w:color w:val="000000"/>
        </w:rPr>
      </w:pPr>
      <w:r>
        <w:rPr>
          <w:color w:val="000000"/>
        </w:rPr>
        <w:t>Совершенствование системы комплексного благоустройства Красноярского сельского поселения создание комфортных условий проживания и отдыха населения.</w:t>
      </w:r>
    </w:p>
    <w:p w:rsidR="00987FA8" w:rsidRDefault="00987FA8" w:rsidP="00987FA8">
      <w:pPr>
        <w:spacing w:before="100" w:beforeAutospacing="1" w:after="100" w:afterAutospacing="1"/>
        <w:ind w:firstLine="540"/>
        <w:jc w:val="both"/>
      </w:pPr>
      <w: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Красноярского сельского поселения</w:t>
      </w:r>
    </w:p>
    <w:p w:rsidR="00987FA8" w:rsidRDefault="00987FA8" w:rsidP="00987F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2.2. Задачи программы</w:t>
      </w:r>
    </w:p>
    <w:p w:rsidR="00987FA8" w:rsidRDefault="00987FA8" w:rsidP="00987F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987FA8" w:rsidRDefault="00987FA8" w:rsidP="00987F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 Приведение в качественное состояние элементов благоустройства населенных пунктов.</w:t>
      </w:r>
    </w:p>
    <w:p w:rsidR="00987FA8" w:rsidRDefault="00987FA8" w:rsidP="00987FA8">
      <w:pPr>
        <w:rPr>
          <w:color w:val="000000"/>
        </w:rPr>
      </w:pPr>
      <w:r>
        <w:rPr>
          <w:color w:val="000000"/>
        </w:rPr>
        <w:t>3. Привлечение жителей к участию в решении проблем благоустройства населенных пунктов.</w:t>
      </w:r>
    </w:p>
    <w:p w:rsidR="00987FA8" w:rsidRDefault="00987FA8" w:rsidP="00987FA8">
      <w:pPr>
        <w:rPr>
          <w:b/>
          <w:bCs/>
        </w:rPr>
      </w:pPr>
    </w:p>
    <w:p w:rsidR="00987FA8" w:rsidRDefault="00987FA8" w:rsidP="00987FA8">
      <w:pPr>
        <w:rPr>
          <w:b/>
          <w:bCs/>
        </w:rPr>
      </w:pPr>
    </w:p>
    <w:p w:rsidR="00987FA8" w:rsidRDefault="00987FA8" w:rsidP="00987FA8">
      <w:pPr>
        <w:jc w:val="center"/>
        <w:rPr>
          <w:b/>
          <w:bCs/>
        </w:rPr>
      </w:pPr>
      <w:r>
        <w:rPr>
          <w:b/>
          <w:bCs/>
        </w:rPr>
        <w:t>2.3. Сроки реализации программы</w:t>
      </w:r>
    </w:p>
    <w:p w:rsidR="00987FA8" w:rsidRDefault="00774F2C" w:rsidP="00987FA8">
      <w:r>
        <w:t>- 2021 – 2023</w:t>
      </w:r>
      <w:r w:rsidR="00987FA8">
        <w:t>годы.</w:t>
      </w:r>
    </w:p>
    <w:p w:rsidR="00987FA8" w:rsidRDefault="00987FA8" w:rsidP="00987FA8"/>
    <w:p w:rsidR="00987FA8" w:rsidRPr="00232F24" w:rsidRDefault="00987FA8" w:rsidP="00987FA8">
      <w:pPr>
        <w:jc w:val="center"/>
        <w:rPr>
          <w:b/>
          <w:bCs/>
        </w:rPr>
      </w:pPr>
      <w:r>
        <w:rPr>
          <w:b/>
          <w:bCs/>
        </w:rPr>
        <w:t xml:space="preserve">2.4. Объемы источники </w:t>
      </w:r>
      <w:r w:rsidRPr="00232F24">
        <w:rPr>
          <w:b/>
          <w:bCs/>
        </w:rPr>
        <w:t>финансирования программы</w:t>
      </w:r>
    </w:p>
    <w:p w:rsidR="00987FA8" w:rsidRPr="00843A09" w:rsidRDefault="00987FA8" w:rsidP="00987FA8">
      <w:r w:rsidRPr="00232F24">
        <w:t xml:space="preserve">Общий объем финансирования Программы составляет  </w:t>
      </w:r>
      <w:r w:rsidR="00351116" w:rsidRPr="00351116">
        <w:rPr>
          <w:highlight w:val="yellow"/>
        </w:rPr>
        <w:t>3591,28</w:t>
      </w:r>
      <w:r w:rsidRPr="00843A09">
        <w:t xml:space="preserve"> тыс. рублей, в том числе в разрезе основных источников финансирования Программы: </w:t>
      </w:r>
    </w:p>
    <w:p w:rsidR="00987FA8" w:rsidRDefault="0026290B" w:rsidP="00987FA8">
      <w:pPr>
        <w:rPr>
          <w:color w:val="000000"/>
        </w:rPr>
      </w:pPr>
      <w:r w:rsidRPr="00843A09">
        <w:t xml:space="preserve">1. Бюджет МО    </w:t>
      </w:r>
      <w:r w:rsidRPr="00CD7EE5">
        <w:t xml:space="preserve">–  </w:t>
      </w:r>
      <w:r w:rsidR="00351116" w:rsidRPr="00351116">
        <w:rPr>
          <w:highlight w:val="yellow"/>
        </w:rPr>
        <w:t>3591,28</w:t>
      </w:r>
      <w:r w:rsidR="00987FA8" w:rsidRPr="00843A09">
        <w:t xml:space="preserve"> тыс. рублей;</w:t>
      </w:r>
    </w:p>
    <w:p w:rsidR="00987FA8" w:rsidRDefault="00987FA8" w:rsidP="00987FA8">
      <w:pPr>
        <w:rPr>
          <w:b/>
          <w:bCs/>
          <w:color w:val="000000"/>
        </w:rPr>
      </w:pPr>
    </w:p>
    <w:p w:rsidR="00987FA8" w:rsidRDefault="00987FA8" w:rsidP="00987FA8">
      <w:r>
        <w:rPr>
          <w:b/>
          <w:bCs/>
          <w:color w:val="000000"/>
        </w:rPr>
        <w:t xml:space="preserve">                             РАЗДЕЛ 3. Система программных мероприятий</w:t>
      </w:r>
      <w:r>
        <w:t xml:space="preserve">          </w:t>
      </w:r>
    </w:p>
    <w:p w:rsidR="00987FA8" w:rsidRDefault="00987FA8" w:rsidP="00987FA8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3.1. Анализ существующего положения в комплексном благоустройстве </w:t>
      </w:r>
      <w:r>
        <w:rPr>
          <w:b/>
          <w:bCs/>
          <w:color w:val="000000"/>
        </w:rPr>
        <w:lastRenderedPageBreak/>
        <w:t>населенного пункта</w:t>
      </w:r>
    </w:p>
    <w:p w:rsidR="00987FA8" w:rsidRDefault="00987FA8" w:rsidP="00987FA8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87FA8" w:rsidRDefault="00987FA8" w:rsidP="00987FA8">
      <w:pPr>
        <w:widowControl/>
        <w:numPr>
          <w:ilvl w:val="1"/>
          <w:numId w:val="1"/>
        </w:num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Анализ качественного состояния элементов благоустройства муниципального образования</w:t>
      </w:r>
    </w:p>
    <w:p w:rsidR="00987FA8" w:rsidRDefault="00987FA8" w:rsidP="00987FA8">
      <w:pPr>
        <w:spacing w:before="100" w:beforeAutospacing="1" w:after="100" w:afterAutospacing="1"/>
        <w:ind w:firstLine="7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987FA8" w:rsidRDefault="00987FA8" w:rsidP="00987FA8">
      <w:pPr>
        <w:widowControl/>
        <w:numPr>
          <w:ilvl w:val="2"/>
          <w:numId w:val="1"/>
        </w:numPr>
        <w:autoSpaceDE/>
        <w:adjustRightInd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Озеленение </w:t>
      </w:r>
    </w:p>
    <w:p w:rsidR="00987FA8" w:rsidRDefault="00987FA8" w:rsidP="00987FA8">
      <w:pPr>
        <w:ind w:firstLine="782"/>
        <w:jc w:val="both"/>
        <w:rPr>
          <w:color w:val="000000"/>
        </w:rPr>
      </w:pPr>
      <w:r>
        <w:rPr>
          <w:color w:val="000000"/>
        </w:rPr>
        <w:t>Искусственные посадки зеленых насаждений в виде отдельных  скверов 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 в Красноярском сельском поселении,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987FA8" w:rsidRDefault="00987FA8" w:rsidP="00987FA8">
      <w:pPr>
        <w:ind w:firstLine="782"/>
        <w:jc w:val="both"/>
        <w:rPr>
          <w:color w:val="000000"/>
        </w:rPr>
      </w:pPr>
      <w:r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87FA8" w:rsidRDefault="00987FA8" w:rsidP="00987FA8">
      <w:pPr>
        <w:widowControl/>
        <w:numPr>
          <w:ilvl w:val="2"/>
          <w:numId w:val="1"/>
        </w:numPr>
        <w:autoSpaceDE/>
        <w:adjustRightInd/>
        <w:spacing w:before="100" w:beforeAutospacing="1" w:after="100" w:afterAutospacing="1"/>
        <w:rPr>
          <w:color w:val="000000"/>
        </w:rPr>
      </w:pPr>
      <w:r>
        <w:rPr>
          <w:b/>
          <w:bCs/>
          <w:i/>
          <w:iCs/>
          <w:color w:val="000000"/>
        </w:rPr>
        <w:t>Наружное  (Уличное) освещение</w:t>
      </w:r>
    </w:p>
    <w:p w:rsidR="00A62876" w:rsidRDefault="00987FA8" w:rsidP="00A62876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t xml:space="preserve">Сети наружного освещения по улицам населенного пункта и на территориях </w:t>
      </w:r>
      <w:r w:rsidR="00774F2C">
        <w:t xml:space="preserve">обслуживает </w:t>
      </w:r>
      <w:r w:rsidR="00774F2C" w:rsidRPr="00AA7654">
        <w:t>П</w:t>
      </w:r>
      <w:r w:rsidRPr="00AA7654">
        <w:t>АО</w:t>
      </w:r>
      <w:r w:rsidR="00AA7654">
        <w:t xml:space="preserve"> </w:t>
      </w:r>
      <w:proofErr w:type="spellStart"/>
      <w:r w:rsidR="00AA7654">
        <w:t>Волгоградэнергосбыт</w:t>
      </w:r>
      <w:proofErr w:type="spellEnd"/>
      <w:r>
        <w:t xml:space="preserve">. </w:t>
      </w:r>
      <w:r w:rsidR="00A62876">
        <w:rPr>
          <w:color w:val="000000"/>
        </w:rPr>
        <w:t xml:space="preserve">Оплата за потребленную электроэнергию ведется по фиксированным приборам учета. </w:t>
      </w:r>
    </w:p>
    <w:p w:rsidR="009A0EDA" w:rsidRDefault="009A0EDA" w:rsidP="009A0EDA">
      <w:pPr>
        <w:spacing w:before="100" w:beforeAutospacing="1" w:after="100" w:afterAutospacing="1"/>
        <w:ind w:firstLine="600"/>
        <w:jc w:val="both"/>
        <w:rPr>
          <w:color w:val="000000"/>
        </w:rPr>
      </w:pPr>
    </w:p>
    <w:p w:rsidR="00987FA8" w:rsidRDefault="00987FA8" w:rsidP="00987FA8">
      <w:pPr>
        <w:widowControl/>
        <w:numPr>
          <w:ilvl w:val="2"/>
          <w:numId w:val="1"/>
        </w:num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Привлечение жителей к участию в решении проблем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благоустройства населенного пункта </w:t>
      </w:r>
    </w:p>
    <w:p w:rsidR="00987FA8" w:rsidRDefault="00987FA8" w:rsidP="00987FA8">
      <w:pPr>
        <w:ind w:firstLine="600"/>
        <w:jc w:val="both"/>
        <w:rPr>
          <w:color w:val="000000"/>
        </w:rPr>
      </w:pPr>
      <w:r>
        <w:rPr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</w:t>
      </w:r>
      <w:r w:rsidR="00A62876">
        <w:rPr>
          <w:color w:val="000000"/>
        </w:rPr>
        <w:t xml:space="preserve"> разрисовываются фасады зданий.</w:t>
      </w:r>
    </w:p>
    <w:p w:rsidR="00987FA8" w:rsidRDefault="00987FA8" w:rsidP="00987FA8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87FA8" w:rsidRDefault="00987FA8" w:rsidP="00987FA8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Решением этой проблемы, возможно, является организация и  ежегодное проведение смотра-конкурса «Лучший дом, двор, улица». Жители дворов,  домов, улиц, принимавшие участие в благоустройстве, будут принимать участие в </w:t>
      </w:r>
      <w:r>
        <w:rPr>
          <w:color w:val="000000"/>
        </w:rPr>
        <w:lastRenderedPageBreak/>
        <w:t>обеспечении  сохранности объектов благоустройства.</w:t>
      </w:r>
    </w:p>
    <w:p w:rsidR="00987FA8" w:rsidRDefault="00A62876" w:rsidP="00987FA8">
      <w:pPr>
        <w:ind w:firstLine="600"/>
        <w:rPr>
          <w:color w:val="000000"/>
        </w:rPr>
      </w:pPr>
      <w:r>
        <w:rPr>
          <w:color w:val="000000"/>
        </w:rPr>
        <w:t>В течение 2021 - 2023</w:t>
      </w:r>
      <w:r w:rsidR="00987FA8">
        <w:rPr>
          <w:color w:val="000000"/>
        </w:rPr>
        <w:t xml:space="preserve"> годов необходимо организовать и провести:</w:t>
      </w:r>
    </w:p>
    <w:p w:rsidR="00987FA8" w:rsidRDefault="00987FA8" w:rsidP="00987FA8">
      <w:pPr>
        <w:jc w:val="both"/>
        <w:rPr>
          <w:color w:val="000000"/>
        </w:rPr>
      </w:pPr>
      <w:r>
        <w:rPr>
          <w:color w:val="000000"/>
        </w:rPr>
        <w:t xml:space="preserve">-  различные конкурсы, направленные на озеленение дворов, улиц. </w:t>
      </w:r>
    </w:p>
    <w:p w:rsidR="00987FA8" w:rsidRDefault="00987FA8" w:rsidP="00987FA8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87FA8" w:rsidRDefault="00987FA8" w:rsidP="00987FA8">
      <w:pPr>
        <w:rPr>
          <w:b/>
          <w:bCs/>
          <w:color w:val="000000"/>
        </w:rPr>
      </w:pPr>
    </w:p>
    <w:p w:rsidR="00987FA8" w:rsidRDefault="00987FA8" w:rsidP="00987FA8">
      <w:pPr>
        <w:widowControl/>
        <w:numPr>
          <w:ilvl w:val="2"/>
          <w:numId w:val="1"/>
        </w:numPr>
        <w:autoSpaceDE/>
        <w:adjustRightInd/>
        <w:rPr>
          <w:b/>
          <w:bCs/>
        </w:rPr>
      </w:pPr>
      <w:r>
        <w:rPr>
          <w:b/>
          <w:bCs/>
        </w:rPr>
        <w:t xml:space="preserve">Мероприятия, предусмотренные Программой </w:t>
      </w:r>
    </w:p>
    <w:p w:rsidR="00987FA8" w:rsidRDefault="00987FA8" w:rsidP="00987FA8"/>
    <w:p w:rsidR="00987FA8" w:rsidRDefault="00987FA8" w:rsidP="00987FA8">
      <w:pPr>
        <w:jc w:val="both"/>
      </w:pPr>
      <w:r>
        <w:t xml:space="preserve">-  Для обеспечения Программы благоустройства территории Красноярского сельского поселения предлагается регулярно проводить следующие работы: </w:t>
      </w:r>
    </w:p>
    <w:p w:rsidR="00987FA8" w:rsidRDefault="00987FA8" w:rsidP="00987FA8">
      <w:pPr>
        <w:jc w:val="both"/>
      </w:pPr>
      <w:r>
        <w:t>- ме</w:t>
      </w:r>
      <w:r w:rsidR="00826B68">
        <w:t xml:space="preserve">роприятия по содержанию </w:t>
      </w:r>
      <w:r>
        <w:t xml:space="preserve"> спортивных площадок; </w:t>
      </w:r>
    </w:p>
    <w:p w:rsidR="00987FA8" w:rsidRDefault="00A62876" w:rsidP="00987FA8">
      <w:pPr>
        <w:jc w:val="both"/>
      </w:pPr>
      <w:r>
        <w:t>- мероприятия по покраске</w:t>
      </w:r>
      <w:r w:rsidR="00987FA8">
        <w:t xml:space="preserve"> </w:t>
      </w:r>
      <w:r w:rsidR="00030CA5">
        <w:t xml:space="preserve">и ремонту </w:t>
      </w:r>
      <w:r w:rsidR="00987FA8">
        <w:t xml:space="preserve">скамеек и урн; </w:t>
      </w:r>
    </w:p>
    <w:p w:rsidR="00987FA8" w:rsidRDefault="00987FA8" w:rsidP="00987FA8">
      <w:pPr>
        <w:jc w:val="both"/>
      </w:pPr>
      <w:r>
        <w:t>- мероприятия по удалению сухостойных, больных и аварийных деревьев;</w:t>
      </w:r>
    </w:p>
    <w:p w:rsidR="00987FA8" w:rsidRDefault="00987FA8" w:rsidP="00987FA8">
      <w:pPr>
        <w:jc w:val="both"/>
      </w:pPr>
      <w:r>
        <w:t>- мероприятия по содержанию и ремонту памятников воинам, погибшим в годы Великой Отечественной войны;</w:t>
      </w:r>
    </w:p>
    <w:p w:rsidR="00987FA8" w:rsidRDefault="00987FA8" w:rsidP="00987FA8">
      <w:pPr>
        <w:jc w:val="both"/>
      </w:pPr>
      <w:r>
        <w:t>- мероприятия по санитарной очистке территории;</w:t>
      </w:r>
    </w:p>
    <w:p w:rsidR="00987FA8" w:rsidRDefault="00987FA8" w:rsidP="00987FA8">
      <w:pPr>
        <w:jc w:val="both"/>
      </w:pPr>
      <w:r>
        <w:t xml:space="preserve">- мероприятия по скашиванию травы в летний период вдоль </w:t>
      </w:r>
      <w:proofErr w:type="spellStart"/>
      <w:r>
        <w:t>внутрипоселковых</w:t>
      </w:r>
      <w:proofErr w:type="spellEnd"/>
      <w:r>
        <w:t xml:space="preserve"> дорог;</w:t>
      </w:r>
    </w:p>
    <w:p w:rsidR="00987FA8" w:rsidRDefault="00987FA8" w:rsidP="00987FA8">
      <w:r>
        <w:t xml:space="preserve">       - мероприятия по озеленению (содержание территории парка); </w:t>
      </w:r>
      <w:r>
        <w:br/>
        <w:t xml:space="preserve">       - мероприятия по благоустройству кладбищ;       </w:t>
      </w:r>
      <w:r>
        <w:br/>
        <w:t xml:space="preserve">       - мероприятия по благоустройству в местах отдыха на берегу Цимлянского водохранилища                                              </w:t>
      </w:r>
    </w:p>
    <w:p w:rsidR="00987FA8" w:rsidRDefault="00987FA8" w:rsidP="00987FA8">
      <w:pPr>
        <w:jc w:val="both"/>
      </w:pPr>
      <w:r>
        <w:t xml:space="preserve">- мероприятия по организации работ по благоустройству председателями </w:t>
      </w:r>
      <w:proofErr w:type="spellStart"/>
      <w:r>
        <w:t>ТОСов</w:t>
      </w:r>
      <w:proofErr w:type="spellEnd"/>
    </w:p>
    <w:p w:rsidR="00987FA8" w:rsidRDefault="00987FA8" w:rsidP="00987FA8">
      <w:pPr>
        <w:jc w:val="both"/>
      </w:pPr>
      <w:r>
        <w:t xml:space="preserve">Санитарная вырубка зеленых насаждений должна проводиться при получении в установленном порядке разрешений на ее проведение. </w:t>
      </w:r>
    </w:p>
    <w:p w:rsidR="00987FA8" w:rsidRDefault="00987FA8" w:rsidP="00987FA8">
      <w:pPr>
        <w:jc w:val="both"/>
      </w:pPr>
      <w:r>
        <w:t xml:space="preserve"> Регулярное проведение мероприятий с участием работников администрации Красноярского сельского поселения по проверке санитарного и эстетического состояния территории поселения. </w:t>
      </w:r>
    </w:p>
    <w:p w:rsidR="00987FA8" w:rsidRDefault="00987FA8" w:rsidP="00987FA8">
      <w:pPr>
        <w:jc w:val="both"/>
      </w:pPr>
    </w:p>
    <w:p w:rsidR="00987FA8" w:rsidRDefault="00987FA8" w:rsidP="00987F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4. Нормативное обеспечение</w:t>
      </w:r>
    </w:p>
    <w:p w:rsidR="00987FA8" w:rsidRDefault="00987FA8" w:rsidP="00987FA8">
      <w:pPr>
        <w:jc w:val="both"/>
      </w:pPr>
    </w:p>
    <w:p w:rsidR="00987FA8" w:rsidRDefault="00987FA8" w:rsidP="00987FA8">
      <w:r>
        <w:t xml:space="preserve">Выполнение мероприятий Программы осуществляется в соответствии с решением Совета народных депутатов Красноярского сельского поселения  «Об утверждении правил благоустройства на территории Красноярского сельского поселения», постановлением администрации Красноярского сельского поселения от  27.12.2016г.   № 115 «Об утверждении  Порядка разработки, реализации и оценки эффективности муниципальных программ Красноярского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области», нормативными правовыми  актами в области благоустройства.</w:t>
      </w:r>
    </w:p>
    <w:p w:rsidR="00987FA8" w:rsidRDefault="00987FA8" w:rsidP="00987FA8">
      <w:pPr>
        <w:jc w:val="both"/>
      </w:pPr>
      <w: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Красноярского сельского поселения.</w:t>
      </w:r>
    </w:p>
    <w:p w:rsidR="00987FA8" w:rsidRDefault="00987FA8" w:rsidP="00987FA8">
      <w:pPr>
        <w:jc w:val="both"/>
        <w:rPr>
          <w:b/>
          <w:bCs/>
          <w:color w:val="000000"/>
        </w:rPr>
      </w:pPr>
    </w:p>
    <w:p w:rsidR="00987FA8" w:rsidRDefault="00987FA8" w:rsidP="00987F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Механизм реализации долгосрочной программы</w:t>
      </w:r>
    </w:p>
    <w:p w:rsidR="00987FA8" w:rsidRDefault="00987FA8" w:rsidP="00987FA8">
      <w:pPr>
        <w:jc w:val="both"/>
        <w:rPr>
          <w:b/>
          <w:bCs/>
        </w:rPr>
      </w:pPr>
      <w:r>
        <w:rPr>
          <w:b/>
          <w:bCs/>
        </w:rPr>
        <w:t>Контроль за исполнением программы</w:t>
      </w:r>
      <w:r>
        <w:rPr>
          <w:b/>
          <w:bCs/>
        </w:rPr>
        <w:tab/>
      </w:r>
    </w:p>
    <w:p w:rsidR="00987FA8" w:rsidRDefault="00987FA8" w:rsidP="00987FA8">
      <w:pPr>
        <w:jc w:val="both"/>
      </w:pPr>
      <w:r>
        <w:t>Контроль за исполнением программы осуществляет Совет народных депутатов Красноярского сельского поселения.</w:t>
      </w:r>
    </w:p>
    <w:p w:rsidR="00987FA8" w:rsidRDefault="00987FA8" w:rsidP="00987FA8">
      <w:pPr>
        <w:jc w:val="both"/>
        <w:rPr>
          <w:color w:val="000000"/>
        </w:rPr>
      </w:pPr>
      <w:r>
        <w:t>.</w:t>
      </w:r>
      <w:r>
        <w:rPr>
          <w:color w:val="000000"/>
        </w:rPr>
        <w:t>Реализация долгосрочной программы сельского поселения осуществляется на основе:</w:t>
      </w:r>
    </w:p>
    <w:p w:rsidR="00987FA8" w:rsidRDefault="00987FA8" w:rsidP="00987FA8">
      <w:pPr>
        <w:jc w:val="both"/>
        <w:rPr>
          <w:color w:val="000000"/>
        </w:rPr>
      </w:pPr>
      <w:r>
        <w:rPr>
          <w:color w:val="000000"/>
        </w:rPr>
        <w:t xml:space="preserve">- муниципальных контрактов (договоров), заключаемых муниципальным </w:t>
      </w:r>
      <w:r>
        <w:rPr>
          <w:color w:val="000000"/>
        </w:rPr>
        <w:lastRenderedPageBreak/>
        <w:t>заказчиком программы с исполнителями программных мероприятий в соответствии с Федер</w:t>
      </w:r>
      <w:r w:rsidR="00A62876">
        <w:rPr>
          <w:color w:val="000000"/>
        </w:rPr>
        <w:t xml:space="preserve">альным законом от </w:t>
      </w:r>
      <w:r w:rsidR="00AA7654">
        <w:rPr>
          <w:color w:val="000000"/>
        </w:rPr>
        <w:t>05.04.2013</w:t>
      </w:r>
      <w:r w:rsidR="00A62876">
        <w:rPr>
          <w:color w:val="000000"/>
        </w:rPr>
        <w:t xml:space="preserve"> № 4</w:t>
      </w:r>
      <w:r>
        <w:rPr>
          <w:color w:val="000000"/>
        </w:rPr>
        <w:t>4-ФЗ «О размещении заказов на поставки товаров, выполнение работ, оказание услуг для государственных и муниципальных нужд»;</w:t>
      </w:r>
    </w:p>
    <w:p w:rsidR="00987FA8" w:rsidRDefault="00987FA8" w:rsidP="00987FA8">
      <w:pPr>
        <w:jc w:val="both"/>
        <w:rPr>
          <w:color w:val="000000"/>
        </w:rPr>
      </w:pPr>
      <w:r>
        <w:rPr>
          <w:color w:val="000000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87FA8" w:rsidRDefault="00987FA8" w:rsidP="00987FA8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aps/>
          <w:color w:val="000000"/>
        </w:rPr>
        <w:t>Раздел 6</w:t>
      </w:r>
      <w:r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долгосрочной программы</w:t>
      </w:r>
    </w:p>
    <w:p w:rsidR="00987FA8" w:rsidRDefault="00987FA8" w:rsidP="00987FA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Красноярского  сельского поселения  следующим показателям:</w:t>
      </w:r>
    </w:p>
    <w:p w:rsidR="00987FA8" w:rsidRDefault="00987FA8" w:rsidP="00987FA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процент соответствия объектов внешнего благоустройства (тротуаров,  озеленения, наружного освещения) </w:t>
      </w:r>
      <w:proofErr w:type="spellStart"/>
      <w:r>
        <w:rPr>
          <w:color w:val="000000"/>
        </w:rPr>
        <w:t>ГОСТу</w:t>
      </w:r>
      <w:proofErr w:type="spellEnd"/>
      <w:r>
        <w:rPr>
          <w:color w:val="000000"/>
        </w:rPr>
        <w:t>;</w:t>
      </w:r>
    </w:p>
    <w:p w:rsidR="00987FA8" w:rsidRDefault="00987FA8" w:rsidP="00987FA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987FA8" w:rsidRDefault="00987FA8" w:rsidP="00987FA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987FA8" w:rsidRDefault="00987FA8" w:rsidP="00987FA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987FA8" w:rsidRDefault="00987FA8" w:rsidP="00987FA8">
      <w:pPr>
        <w:spacing w:before="100" w:beforeAutospacing="1" w:after="100" w:afterAutospacing="1"/>
        <w:jc w:val="both"/>
      </w:pPr>
      <w:r>
        <w:t xml:space="preserve">   </w:t>
      </w:r>
      <w:r>
        <w:rPr>
          <w:b/>
        </w:rPr>
        <w:t>Реализация Программы приведет:</w:t>
      </w:r>
      <w:r>
        <w:t xml:space="preserve">   - к улучшению внешнего вида, повышение уровня комфортности и чистоты Красноярского  сельского   поселения.</w:t>
      </w: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1C34D2" w:rsidRDefault="001C34D2" w:rsidP="00987FA8">
      <w:pPr>
        <w:spacing w:before="100" w:beforeAutospacing="1" w:after="100" w:afterAutospacing="1"/>
        <w:jc w:val="both"/>
      </w:pPr>
    </w:p>
    <w:p w:rsidR="00987FA8" w:rsidRDefault="00987FA8" w:rsidP="00987F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целевой программе</w:t>
      </w: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"Благоустройство территории</w:t>
      </w: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</w:p>
    <w:p w:rsidR="00CD7EE5" w:rsidRDefault="00A62876" w:rsidP="00CD7E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2021-2023</w:t>
      </w:r>
      <w:r w:rsidR="00CD7EE5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CD7EE5" w:rsidRDefault="00CD7EE5" w:rsidP="00CD7E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EE5" w:rsidRDefault="00CD7EE5" w:rsidP="00CD7E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ПРОГРАММНЫЕ МЕРОПРИЯТИЯ</w:t>
      </w:r>
    </w:p>
    <w:p w:rsidR="00CD7EE5" w:rsidRDefault="00CD7EE5" w:rsidP="00CD7E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МУНИЦИПАЛЬНОЙ    ПРОГРАММЕ «БЛАГОУСТРОЙСТВО ТЕРРИТОРИИ КРАСНОЯРСКОГО СЕЛЬСКОГО ПОСЕЛЕНИЯ КОТЕЛЬНИКОВСКОГО МУНИЦИПАЛЬНО</w:t>
      </w:r>
      <w:r w:rsidR="001978FC">
        <w:rPr>
          <w:rFonts w:ascii="Times New Roman" w:hAnsi="Times New Roman" w:cs="Times New Roman"/>
          <w:b/>
          <w:bCs/>
        </w:rPr>
        <w:t>ГО ВОЛГОГРАДСКОЙ ОБЛАСТИ на 2021-2023</w:t>
      </w:r>
      <w:r>
        <w:rPr>
          <w:rFonts w:ascii="Times New Roman" w:hAnsi="Times New Roman" w:cs="Times New Roman"/>
          <w:b/>
          <w:bCs/>
        </w:rPr>
        <w:t>г.г.»</w:t>
      </w:r>
    </w:p>
    <w:p w:rsidR="00CD7EE5" w:rsidRDefault="00CD7EE5" w:rsidP="00CD7E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158"/>
        <w:gridCol w:w="1422"/>
        <w:gridCol w:w="7"/>
        <w:gridCol w:w="1377"/>
        <w:gridCol w:w="1384"/>
        <w:gridCol w:w="1262"/>
      </w:tblGrid>
      <w:tr w:rsidR="00CD7EE5" w:rsidTr="00BA2AB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мероприятий.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Затраты на 2021</w:t>
            </w:r>
            <w:r w:rsidR="00CD7E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год.</w:t>
            </w:r>
          </w:p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(местный бюджет)</w:t>
            </w:r>
          </w:p>
          <w:p w:rsidR="00CD7EE5" w:rsidRDefault="00CD7EE5" w:rsidP="00BA2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Затраты на 2022</w:t>
            </w:r>
            <w:r w:rsidR="00CD7E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(местный бюджет)</w:t>
            </w:r>
          </w:p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Затраты на 2023</w:t>
            </w:r>
            <w:r w:rsidR="00CD7E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(местный бюджет)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0E293E" w:rsidRDefault="00CD7EE5" w:rsidP="00BA2ABA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293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</w:t>
            </w:r>
          </w:p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293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тыс. руб.</w:t>
            </w:r>
          </w:p>
        </w:tc>
      </w:tr>
      <w:tr w:rsidR="00CD7EE5" w:rsidTr="00BA2A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Оплата за электроэнергию уличного освещения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CA2433" w:rsidRDefault="00FF00C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705,022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0F75BD" w:rsidRDefault="00A62876" w:rsidP="00BA2ABA">
            <w:pPr>
              <w:pStyle w:val="NoSpacing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</w:t>
            </w:r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0F75BD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825,022</w:t>
            </w:r>
          </w:p>
        </w:tc>
      </w:tr>
      <w:tr w:rsidR="00CD7EE5" w:rsidTr="00BA2A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Оплата за услуги по совместному подвесу уличного освещения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CA2433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A62876" w:rsidP="00A62876">
            <w:pPr>
              <w:pStyle w:val="NoSpacing"/>
              <w:tabs>
                <w:tab w:val="left" w:pos="8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BD2C52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24,0</w:t>
            </w:r>
          </w:p>
        </w:tc>
      </w:tr>
      <w:tr w:rsidR="00CD7EE5" w:rsidTr="00BA2A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и ремонт гражданских кладбищ.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CA2433" w:rsidRDefault="00A62876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119,3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BD2C52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119,3</w:t>
            </w:r>
          </w:p>
        </w:tc>
      </w:tr>
      <w:tr w:rsidR="00CD7EE5" w:rsidTr="00BA2A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652DB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Текущий ремонт и содержание памятника воинам погибшим в ВОВ, содержание урн, лавочек возле СДК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общественных мест, благоустройство территории, ежедневная уборка мусора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CA2433" w:rsidRDefault="001978F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076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076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1978F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BD2C52" w:rsidRDefault="00FF00C5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</w:t>
            </w:r>
            <w:r w:rsidR="00D076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2,958</w:t>
            </w:r>
          </w:p>
        </w:tc>
      </w:tr>
      <w:tr w:rsidR="00CD7EE5" w:rsidTr="00BA2ABA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E5" w:rsidRDefault="00652DBC" w:rsidP="00BA2ABA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1978F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 трактора,  газонокосилки,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ОСАГО,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техосмот</w:t>
            </w:r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 трактора, приобретение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ГСМ,зап.части</w:t>
            </w:r>
            <w:proofErr w:type="spellEnd"/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трактор ,</w:t>
            </w:r>
            <w:proofErr w:type="spellStart"/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з.части,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газонокосилки , </w:t>
            </w:r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краски ,пакетов,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перчаток,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978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кисточек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BC43C4" w:rsidRDefault="001978FC" w:rsidP="001978F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1978F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BD2C52" w:rsidRDefault="001978F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300,0</w:t>
            </w:r>
          </w:p>
        </w:tc>
      </w:tr>
      <w:tr w:rsidR="00652DBC" w:rsidTr="00BA2ABA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C" w:rsidRDefault="00652DBC" w:rsidP="00BA2ABA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C" w:rsidRDefault="00652DBC" w:rsidP="001978F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Установка мемориальной стелы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Чиганаки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C" w:rsidRDefault="00F83DBF" w:rsidP="001978F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C" w:rsidRDefault="00652DB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C" w:rsidRDefault="00652DBC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C" w:rsidRDefault="00F83DBF" w:rsidP="00BA2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20,0</w:t>
            </w:r>
          </w:p>
        </w:tc>
      </w:tr>
      <w:tr w:rsidR="00CD7EE5" w:rsidTr="00BA2ABA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Default="00CD7EE5" w:rsidP="00BA2AB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FF00C5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1476,28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87302E" w:rsidRDefault="001978F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1157,1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0F75BD" w:rsidRDefault="001978FC" w:rsidP="001978F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5" w:rsidRPr="000F75BD" w:rsidRDefault="001978FC" w:rsidP="00BA2A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83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FF0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91,28</w:t>
            </w:r>
          </w:p>
        </w:tc>
      </w:tr>
    </w:tbl>
    <w:p w:rsidR="00CD7EE5" w:rsidRDefault="00CD7EE5" w:rsidP="00CD7EE5">
      <w:pPr>
        <w:pStyle w:val="a4"/>
      </w:pPr>
    </w:p>
    <w:p w:rsidR="00CD7EE5" w:rsidRDefault="00CD7EE5" w:rsidP="00CD7E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FA8" w:rsidRDefault="00987FA8" w:rsidP="00987F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FA8" w:rsidRDefault="00987FA8" w:rsidP="00987F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FA8" w:rsidRDefault="00987FA8" w:rsidP="00987F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FA8" w:rsidRDefault="00987FA8" w:rsidP="00987F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0BD0" w:rsidRDefault="00760BD0"/>
    <w:sectPr w:rsidR="0076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7FA8"/>
    <w:rsid w:val="00030CA5"/>
    <w:rsid w:val="00060A60"/>
    <w:rsid w:val="000E293E"/>
    <w:rsid w:val="000F75BD"/>
    <w:rsid w:val="001079D9"/>
    <w:rsid w:val="001258BC"/>
    <w:rsid w:val="0012667D"/>
    <w:rsid w:val="00160D1B"/>
    <w:rsid w:val="001978FC"/>
    <w:rsid w:val="001C032A"/>
    <w:rsid w:val="001C211C"/>
    <w:rsid w:val="001C34D2"/>
    <w:rsid w:val="001F0871"/>
    <w:rsid w:val="001F148D"/>
    <w:rsid w:val="00232F24"/>
    <w:rsid w:val="0026290B"/>
    <w:rsid w:val="00280662"/>
    <w:rsid w:val="002F1371"/>
    <w:rsid w:val="00324EBB"/>
    <w:rsid w:val="003442E7"/>
    <w:rsid w:val="00351116"/>
    <w:rsid w:val="00351EA5"/>
    <w:rsid w:val="00395A46"/>
    <w:rsid w:val="003D2D16"/>
    <w:rsid w:val="0047631C"/>
    <w:rsid w:val="0049590F"/>
    <w:rsid w:val="004A33B3"/>
    <w:rsid w:val="00505B98"/>
    <w:rsid w:val="005D5E8E"/>
    <w:rsid w:val="005F5BF3"/>
    <w:rsid w:val="0064571C"/>
    <w:rsid w:val="00652DBC"/>
    <w:rsid w:val="006773E3"/>
    <w:rsid w:val="00700CC1"/>
    <w:rsid w:val="00726C8B"/>
    <w:rsid w:val="00760BD0"/>
    <w:rsid w:val="00774F2C"/>
    <w:rsid w:val="007A0D6E"/>
    <w:rsid w:val="007A4896"/>
    <w:rsid w:val="007B4F9D"/>
    <w:rsid w:val="007C6D02"/>
    <w:rsid w:val="007F0DC9"/>
    <w:rsid w:val="00826B68"/>
    <w:rsid w:val="00843A09"/>
    <w:rsid w:val="008C2215"/>
    <w:rsid w:val="009239AB"/>
    <w:rsid w:val="009313A7"/>
    <w:rsid w:val="00933C1D"/>
    <w:rsid w:val="00966725"/>
    <w:rsid w:val="00987FA8"/>
    <w:rsid w:val="009A0EDA"/>
    <w:rsid w:val="009D5E52"/>
    <w:rsid w:val="00A01ED5"/>
    <w:rsid w:val="00A22488"/>
    <w:rsid w:val="00A34E52"/>
    <w:rsid w:val="00A62876"/>
    <w:rsid w:val="00AA7654"/>
    <w:rsid w:val="00B372BD"/>
    <w:rsid w:val="00B438FF"/>
    <w:rsid w:val="00BA2ABA"/>
    <w:rsid w:val="00BB4321"/>
    <w:rsid w:val="00BC43C4"/>
    <w:rsid w:val="00BD2C52"/>
    <w:rsid w:val="00BD426C"/>
    <w:rsid w:val="00BF6F6B"/>
    <w:rsid w:val="00C02D90"/>
    <w:rsid w:val="00C36298"/>
    <w:rsid w:val="00CA2433"/>
    <w:rsid w:val="00CD7EE5"/>
    <w:rsid w:val="00D076D4"/>
    <w:rsid w:val="00D1596E"/>
    <w:rsid w:val="00D437D5"/>
    <w:rsid w:val="00D97A2A"/>
    <w:rsid w:val="00DB7285"/>
    <w:rsid w:val="00DE75B5"/>
    <w:rsid w:val="00E1313E"/>
    <w:rsid w:val="00E235FC"/>
    <w:rsid w:val="00E80066"/>
    <w:rsid w:val="00EF3C9A"/>
    <w:rsid w:val="00F36A78"/>
    <w:rsid w:val="00F3705D"/>
    <w:rsid w:val="00F66377"/>
    <w:rsid w:val="00F83DBF"/>
    <w:rsid w:val="00F936B8"/>
    <w:rsid w:val="00FA56D6"/>
    <w:rsid w:val="00FC33DD"/>
    <w:rsid w:val="00FC5E5A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A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Без интервала Знак"/>
    <w:link w:val="NoSpacing"/>
    <w:locked/>
    <w:rsid w:val="00987FA8"/>
    <w:rPr>
      <w:rFonts w:ascii="Calibri" w:hAnsi="Calibri" w:cs="Calibri"/>
      <w:sz w:val="24"/>
      <w:szCs w:val="24"/>
      <w:lang w:val="en-US" w:eastAsia="en-US" w:bidi="ar-SA"/>
    </w:rPr>
  </w:style>
  <w:style w:type="paragraph" w:customStyle="1" w:styleId="NoSpacing">
    <w:name w:val="No Spacing"/>
    <w:basedOn w:val="a"/>
    <w:link w:val="a3"/>
    <w:rsid w:val="00987FA8"/>
    <w:pPr>
      <w:widowControl/>
      <w:autoSpaceDE/>
      <w:autoSpaceDN/>
      <w:adjustRightInd/>
    </w:pPr>
    <w:rPr>
      <w:rFonts w:ascii="Calibri" w:hAnsi="Calibri" w:cs="Calibri"/>
      <w:lang w:val="en-US" w:eastAsia="en-US"/>
    </w:rPr>
  </w:style>
  <w:style w:type="paragraph" w:styleId="a4">
    <w:name w:val="caption"/>
    <w:basedOn w:val="a"/>
    <w:next w:val="a"/>
    <w:qFormat/>
    <w:rsid w:val="007F0D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noProof/>
      <w:sz w:val="26"/>
      <w:szCs w:val="20"/>
    </w:rPr>
  </w:style>
  <w:style w:type="paragraph" w:customStyle="1" w:styleId="ConsPlusTitle">
    <w:name w:val="ConsPlusTitle"/>
    <w:uiPriority w:val="99"/>
    <w:rsid w:val="00EF3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Галкин ВС</cp:lastModifiedBy>
  <cp:revision>2</cp:revision>
  <cp:lastPrinted>2021-11-09T05:36:00Z</cp:lastPrinted>
  <dcterms:created xsi:type="dcterms:W3CDTF">2021-11-11T12:24:00Z</dcterms:created>
  <dcterms:modified xsi:type="dcterms:W3CDTF">2021-11-11T12:24:00Z</dcterms:modified>
</cp:coreProperties>
</file>