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46" w:rsidRPr="00253701" w:rsidRDefault="00D86446" w:rsidP="00E173CF">
      <w:pPr>
        <w:pStyle w:val="NoSpacing"/>
        <w:jc w:val="center"/>
        <w:rPr>
          <w:rFonts w:ascii="Times New Roman" w:hAnsi="Times New Roman" w:cs="Times New Roman"/>
          <w:b/>
          <w:sz w:val="20"/>
          <w:szCs w:val="20"/>
        </w:rPr>
      </w:pPr>
    </w:p>
    <w:p w:rsidR="00D86446" w:rsidRPr="00475766" w:rsidRDefault="00D86446" w:rsidP="007A5729">
      <w:pPr>
        <w:jc w:val="center"/>
        <w:rPr>
          <w:rFonts w:ascii="Arial" w:hAnsi="Arial" w:cs="Arial"/>
          <w:b/>
        </w:rPr>
      </w:pPr>
      <w:r w:rsidRPr="00475766">
        <w:rPr>
          <w:rFonts w:ascii="Arial" w:hAnsi="Arial" w:cs="Arial"/>
          <w:b/>
        </w:rPr>
        <w:t xml:space="preserve">ПОСТАНОВЛЕНИЕ  </w:t>
      </w:r>
    </w:p>
    <w:p w:rsidR="00D86446" w:rsidRPr="00475766" w:rsidRDefault="00D86446" w:rsidP="007A5729">
      <w:pPr>
        <w:jc w:val="center"/>
        <w:rPr>
          <w:rFonts w:ascii="Arial" w:hAnsi="Arial" w:cs="Arial"/>
          <w:b/>
        </w:rPr>
      </w:pPr>
      <w:r w:rsidRPr="00475766">
        <w:rPr>
          <w:rFonts w:ascii="Arial" w:hAnsi="Arial" w:cs="Arial"/>
          <w:b/>
        </w:rPr>
        <w:t>АДМИНИСТРАЦИИ  КРАСНОЯРСКОГО  СЕЛЬСКОГО  ПОСЕЛЕНИЯ</w:t>
      </w:r>
    </w:p>
    <w:p w:rsidR="00D86446" w:rsidRPr="00475766" w:rsidRDefault="00D86446" w:rsidP="007A5729">
      <w:pPr>
        <w:jc w:val="center"/>
        <w:rPr>
          <w:rFonts w:ascii="Arial" w:hAnsi="Arial" w:cs="Arial"/>
          <w:b/>
        </w:rPr>
      </w:pPr>
      <w:r w:rsidRPr="00475766">
        <w:rPr>
          <w:rFonts w:ascii="Arial" w:hAnsi="Arial" w:cs="Arial"/>
          <w:b/>
        </w:rPr>
        <w:t>КОТЕЛЬНИКОВСКОГО  МУНИЦИПАЛЬНОГО  РАЙОНА</w:t>
      </w:r>
    </w:p>
    <w:p w:rsidR="00D86446" w:rsidRDefault="00D86446" w:rsidP="007A5729">
      <w:pPr>
        <w:pBdr>
          <w:bottom w:val="double" w:sz="6" w:space="1" w:color="auto"/>
        </w:pBdr>
        <w:jc w:val="center"/>
        <w:rPr>
          <w:rFonts w:ascii="Arial" w:hAnsi="Arial" w:cs="Arial"/>
          <w:b/>
        </w:rPr>
      </w:pPr>
      <w:r w:rsidRPr="00475766">
        <w:rPr>
          <w:rFonts w:ascii="Arial" w:hAnsi="Arial" w:cs="Arial"/>
          <w:b/>
        </w:rPr>
        <w:t>ВОЛГОГРАДСКОЙ  ОБЛАСТИ</w:t>
      </w:r>
    </w:p>
    <w:p w:rsidR="00D86446" w:rsidRDefault="00D86446" w:rsidP="00E173CF">
      <w:pPr>
        <w:pStyle w:val="NoSpacing"/>
        <w:tabs>
          <w:tab w:val="left" w:pos="7545"/>
        </w:tabs>
        <w:jc w:val="center"/>
        <w:rPr>
          <w:rFonts w:ascii="Times New Roman" w:hAnsi="Times New Roman" w:cs="Times New Roman"/>
          <w:b/>
          <w:sz w:val="28"/>
          <w:szCs w:val="28"/>
        </w:rPr>
      </w:pPr>
    </w:p>
    <w:p w:rsidR="00D86446" w:rsidRPr="00BB39D7" w:rsidRDefault="00D86446" w:rsidP="00471875">
      <w:pPr>
        <w:shd w:val="clear" w:color="auto" w:fill="FFFFFF"/>
        <w:ind w:left="62"/>
        <w:rPr>
          <w:rFonts w:ascii="Arial" w:hAnsi="Arial" w:cs="Arial"/>
          <w:w w:val="135"/>
        </w:rPr>
      </w:pPr>
      <w:r w:rsidRPr="00C56918">
        <w:rPr>
          <w:b/>
          <w:w w:val="135"/>
        </w:rPr>
        <w:t xml:space="preserve"> </w:t>
      </w:r>
      <w:r w:rsidRPr="00BB39D7">
        <w:rPr>
          <w:rFonts w:ascii="Arial" w:hAnsi="Arial" w:cs="Arial"/>
          <w:w w:val="135"/>
        </w:rPr>
        <w:t xml:space="preserve">от </w:t>
      </w:r>
      <w:r>
        <w:rPr>
          <w:rFonts w:ascii="Arial" w:hAnsi="Arial" w:cs="Arial"/>
          <w:w w:val="135"/>
        </w:rPr>
        <w:t>30.10.</w:t>
      </w:r>
      <w:r w:rsidRPr="00BB39D7">
        <w:rPr>
          <w:rFonts w:ascii="Arial" w:hAnsi="Arial" w:cs="Arial"/>
          <w:w w:val="135"/>
        </w:rPr>
        <w:t xml:space="preserve">2020 года                                  № </w:t>
      </w:r>
      <w:r>
        <w:rPr>
          <w:rFonts w:ascii="Arial" w:hAnsi="Arial" w:cs="Arial"/>
          <w:w w:val="135"/>
        </w:rPr>
        <w:t>51</w:t>
      </w:r>
    </w:p>
    <w:p w:rsidR="00D86446" w:rsidRPr="00F0097D" w:rsidRDefault="00D86446" w:rsidP="00A61321"/>
    <w:p w:rsidR="00D86446" w:rsidRDefault="00D86446" w:rsidP="007A5729">
      <w:pPr>
        <w:pStyle w:val="ConsPlusNormal0"/>
        <w:rPr>
          <w:rStyle w:val="blk"/>
          <w:sz w:val="24"/>
          <w:szCs w:val="24"/>
        </w:rPr>
      </w:pPr>
    </w:p>
    <w:p w:rsidR="00D86446" w:rsidRPr="007A5729" w:rsidRDefault="00D86446" w:rsidP="007A5729">
      <w:pPr>
        <w:pStyle w:val="ConsPlusNormal0"/>
        <w:rPr>
          <w:bCs/>
          <w:sz w:val="24"/>
          <w:szCs w:val="24"/>
        </w:rPr>
      </w:pPr>
      <w:r w:rsidRPr="007A5729">
        <w:rPr>
          <w:rStyle w:val="blk"/>
          <w:sz w:val="24"/>
          <w:szCs w:val="24"/>
        </w:rPr>
        <w:t xml:space="preserve">Об </w:t>
      </w:r>
      <w:r w:rsidRPr="007A5729">
        <w:rPr>
          <w:bCs/>
          <w:sz w:val="24"/>
          <w:szCs w:val="24"/>
        </w:rPr>
        <w:t xml:space="preserve">утверждении административного регламента </w:t>
      </w:r>
    </w:p>
    <w:p w:rsidR="00D86446" w:rsidRDefault="00D86446" w:rsidP="007A5729">
      <w:pPr>
        <w:rPr>
          <w:rFonts w:ascii="Arial" w:hAnsi="Arial" w:cs="Arial"/>
        </w:rPr>
      </w:pPr>
      <w:r w:rsidRPr="007A5729">
        <w:rPr>
          <w:rFonts w:ascii="Arial" w:hAnsi="Arial" w:cs="Arial"/>
          <w:bCs/>
        </w:rPr>
        <w:t xml:space="preserve">предоставления муниципальной услуги </w:t>
      </w:r>
      <w:r w:rsidRPr="007A5729">
        <w:rPr>
          <w:rFonts w:ascii="Arial" w:hAnsi="Arial" w:cs="Arial"/>
        </w:rPr>
        <w:t xml:space="preserve">«Дача письменных </w:t>
      </w:r>
    </w:p>
    <w:p w:rsidR="00D86446" w:rsidRDefault="00D86446" w:rsidP="007A5729">
      <w:pPr>
        <w:rPr>
          <w:rFonts w:ascii="Arial" w:hAnsi="Arial" w:cs="Arial"/>
        </w:rPr>
      </w:pPr>
      <w:r w:rsidRPr="007A5729">
        <w:rPr>
          <w:rFonts w:ascii="Arial" w:hAnsi="Arial" w:cs="Arial"/>
        </w:rPr>
        <w:t xml:space="preserve">разъяснений налогоплательщикам по вопросам применения </w:t>
      </w:r>
    </w:p>
    <w:p w:rsidR="00D86446" w:rsidRDefault="00D86446" w:rsidP="007A5729">
      <w:pPr>
        <w:rPr>
          <w:rFonts w:ascii="Arial" w:hAnsi="Arial" w:cs="Arial"/>
        </w:rPr>
      </w:pPr>
      <w:r w:rsidRPr="007A5729">
        <w:rPr>
          <w:rFonts w:ascii="Arial" w:hAnsi="Arial" w:cs="Arial"/>
        </w:rPr>
        <w:t xml:space="preserve">муниципальных нормативных правовых актов о местных налогах </w:t>
      </w:r>
    </w:p>
    <w:p w:rsidR="00D86446" w:rsidRPr="007A5729" w:rsidRDefault="00D86446" w:rsidP="007A5729">
      <w:pPr>
        <w:rPr>
          <w:rFonts w:ascii="Arial" w:hAnsi="Arial" w:cs="Arial"/>
        </w:rPr>
      </w:pPr>
      <w:r w:rsidRPr="007A5729">
        <w:rPr>
          <w:rFonts w:ascii="Arial" w:hAnsi="Arial" w:cs="Arial"/>
        </w:rPr>
        <w:t>и сборах»</w:t>
      </w:r>
    </w:p>
    <w:p w:rsidR="00D86446" w:rsidRDefault="00D86446" w:rsidP="007A5729">
      <w:pPr>
        <w:rPr>
          <w:sz w:val="28"/>
          <w:szCs w:val="28"/>
        </w:rPr>
      </w:pPr>
    </w:p>
    <w:p w:rsidR="00D86446" w:rsidRPr="00F0097D" w:rsidRDefault="00D86446" w:rsidP="007A5729"/>
    <w:p w:rsidR="00D86446" w:rsidRPr="007A5729" w:rsidRDefault="00D86446" w:rsidP="00C21004">
      <w:pPr>
        <w:ind w:firstLine="708"/>
        <w:jc w:val="both"/>
        <w:rPr>
          <w:rFonts w:ascii="Arial" w:hAnsi="Arial" w:cs="Arial"/>
        </w:rPr>
      </w:pPr>
      <w:r w:rsidRPr="007A5729">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w:t>
      </w:r>
      <w:hyperlink r:id="rId7" w:history="1">
        <w:r w:rsidRPr="007A5729">
          <w:rPr>
            <w:rStyle w:val="Hyperlink"/>
            <w:rFonts w:ascii="Arial" w:hAnsi="Arial" w:cs="Arial"/>
          </w:rPr>
          <w:t>законом</w:t>
        </w:r>
      </w:hyperlink>
      <w:r w:rsidRPr="007A5729">
        <w:rPr>
          <w:rFonts w:ascii="Arial" w:hAnsi="Arial" w:cs="Arial"/>
        </w:rPr>
        <w:t xml:space="preserve"> от 27.07.2010 г. № 210-ФЗ «Об организации предоставления государственных и муниципальных услуг», налоговым кодексом Российской Федерации, Уставом Красноярского сельского поселения Котельниковского муниципального района Волгоградской области, администрация Красноярского сельского поселения Котельниковского муниципального района Волгоградской области</w:t>
      </w:r>
    </w:p>
    <w:p w:rsidR="00D86446" w:rsidRPr="00F0097D" w:rsidRDefault="00D86446" w:rsidP="00C21004">
      <w:pPr>
        <w:ind w:firstLine="708"/>
        <w:jc w:val="both"/>
        <w:rPr>
          <w:sz w:val="28"/>
          <w:szCs w:val="28"/>
        </w:rPr>
      </w:pPr>
    </w:p>
    <w:p w:rsidR="00D86446" w:rsidRPr="007A5729" w:rsidRDefault="00D86446" w:rsidP="00514575">
      <w:pPr>
        <w:rPr>
          <w:rFonts w:ascii="Arial" w:hAnsi="Arial" w:cs="Arial"/>
          <w:b/>
        </w:rPr>
      </w:pPr>
      <w:r w:rsidRPr="007A5729">
        <w:rPr>
          <w:rFonts w:ascii="Arial" w:hAnsi="Arial" w:cs="Arial"/>
          <w:b/>
        </w:rPr>
        <w:t>ПОСТАНОВЛЯЕТ:</w:t>
      </w:r>
    </w:p>
    <w:p w:rsidR="00D86446" w:rsidRPr="00514575" w:rsidRDefault="00D86446" w:rsidP="00514575">
      <w:pPr>
        <w:rPr>
          <w:b/>
          <w:sz w:val="28"/>
          <w:szCs w:val="28"/>
        </w:rPr>
      </w:pPr>
    </w:p>
    <w:p w:rsidR="00D86446" w:rsidRDefault="00D86446" w:rsidP="0043688C">
      <w:pPr>
        <w:pStyle w:val="ListParagraph"/>
        <w:numPr>
          <w:ilvl w:val="0"/>
          <w:numId w:val="41"/>
        </w:numPr>
        <w:tabs>
          <w:tab w:val="left" w:pos="709"/>
          <w:tab w:val="left" w:pos="1276"/>
        </w:tabs>
        <w:spacing w:line="240" w:lineRule="auto"/>
        <w:ind w:left="0" w:firstLine="709"/>
        <w:jc w:val="both"/>
        <w:rPr>
          <w:rFonts w:ascii="Arial" w:hAnsi="Arial" w:cs="Arial"/>
          <w:sz w:val="24"/>
          <w:szCs w:val="24"/>
        </w:rPr>
      </w:pPr>
      <w:r w:rsidRPr="007A5729">
        <w:rPr>
          <w:rFonts w:ascii="Arial" w:hAnsi="Arial" w:cs="Arial"/>
          <w:sz w:val="24"/>
          <w:szCs w:val="24"/>
        </w:rPr>
        <w:t xml:space="preserve">Утвердить </w:t>
      </w:r>
      <w:r w:rsidRPr="007A5729">
        <w:rPr>
          <w:rFonts w:ascii="Arial" w:hAnsi="Arial" w:cs="Arial"/>
          <w:bCs/>
          <w:sz w:val="24"/>
          <w:szCs w:val="24"/>
        </w:rPr>
        <w:t>административный регламент предоставления администрацией Котельниковского сельского поселения  Котельниковского муниципального района Волгоградской  области муниципальной услуги</w:t>
      </w:r>
      <w:r w:rsidRPr="007A5729">
        <w:rPr>
          <w:rFonts w:ascii="Arial" w:hAnsi="Arial" w:cs="Arial"/>
          <w:sz w:val="24"/>
          <w:szCs w:val="24"/>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D86446" w:rsidRPr="007A5729" w:rsidRDefault="00D86446" w:rsidP="007A5729">
      <w:pPr>
        <w:pStyle w:val="ListParagraph"/>
        <w:tabs>
          <w:tab w:val="left" w:pos="709"/>
          <w:tab w:val="left" w:pos="1276"/>
        </w:tabs>
        <w:spacing w:line="240" w:lineRule="auto"/>
        <w:ind w:left="0"/>
        <w:jc w:val="both"/>
        <w:rPr>
          <w:rFonts w:ascii="Arial" w:hAnsi="Arial" w:cs="Arial"/>
          <w:sz w:val="24"/>
          <w:szCs w:val="24"/>
        </w:rPr>
      </w:pPr>
    </w:p>
    <w:p w:rsidR="00D86446" w:rsidRDefault="00D86446" w:rsidP="0043688C">
      <w:pPr>
        <w:pStyle w:val="ListParagraph"/>
        <w:numPr>
          <w:ilvl w:val="0"/>
          <w:numId w:val="41"/>
        </w:numPr>
        <w:tabs>
          <w:tab w:val="left" w:pos="426"/>
          <w:tab w:val="left" w:pos="709"/>
          <w:tab w:val="left" w:pos="1276"/>
        </w:tabs>
        <w:spacing w:line="240" w:lineRule="auto"/>
        <w:ind w:left="0" w:firstLine="709"/>
        <w:jc w:val="both"/>
        <w:rPr>
          <w:rFonts w:ascii="Arial" w:hAnsi="Arial" w:cs="Arial"/>
          <w:sz w:val="24"/>
          <w:szCs w:val="24"/>
        </w:rPr>
      </w:pPr>
      <w:r w:rsidRPr="007A5729">
        <w:rPr>
          <w:rFonts w:ascii="Arial" w:hAnsi="Arial" w:cs="Arial"/>
          <w:sz w:val="24"/>
          <w:szCs w:val="24"/>
        </w:rPr>
        <w:t>Настоящее постановление вступает в силу с момента его обнародования.</w:t>
      </w:r>
    </w:p>
    <w:p w:rsidR="00D86446" w:rsidRDefault="00D86446" w:rsidP="007A5729">
      <w:pPr>
        <w:pStyle w:val="ListParagraph"/>
        <w:tabs>
          <w:tab w:val="left" w:pos="426"/>
          <w:tab w:val="left" w:pos="709"/>
          <w:tab w:val="left" w:pos="1276"/>
        </w:tabs>
        <w:spacing w:line="240" w:lineRule="auto"/>
        <w:ind w:left="0"/>
        <w:jc w:val="both"/>
        <w:rPr>
          <w:rFonts w:ascii="Arial" w:hAnsi="Arial" w:cs="Arial"/>
          <w:sz w:val="24"/>
          <w:szCs w:val="24"/>
        </w:rPr>
      </w:pPr>
    </w:p>
    <w:p w:rsidR="00D86446" w:rsidRPr="007A5729" w:rsidRDefault="00D86446" w:rsidP="0043688C">
      <w:pPr>
        <w:pStyle w:val="ListParagraph"/>
        <w:numPr>
          <w:ilvl w:val="0"/>
          <w:numId w:val="41"/>
        </w:numPr>
        <w:tabs>
          <w:tab w:val="left" w:pos="426"/>
          <w:tab w:val="left" w:pos="709"/>
          <w:tab w:val="left" w:pos="1276"/>
        </w:tabs>
        <w:spacing w:line="240" w:lineRule="auto"/>
        <w:ind w:left="0" w:firstLine="709"/>
        <w:jc w:val="both"/>
        <w:rPr>
          <w:rFonts w:ascii="Arial" w:hAnsi="Arial" w:cs="Arial"/>
          <w:sz w:val="24"/>
          <w:szCs w:val="24"/>
        </w:rPr>
      </w:pPr>
      <w:r w:rsidRPr="007A5729">
        <w:rPr>
          <w:rFonts w:ascii="Arial" w:hAnsi="Arial" w:cs="Arial"/>
          <w:sz w:val="24"/>
          <w:szCs w:val="24"/>
        </w:rPr>
        <w:t>Контроль исполнения настоящего постановления оставляю за собой.</w:t>
      </w:r>
    </w:p>
    <w:p w:rsidR="00D86446" w:rsidRDefault="00D86446" w:rsidP="0040793D">
      <w:pPr>
        <w:jc w:val="both"/>
        <w:rPr>
          <w:sz w:val="28"/>
          <w:szCs w:val="28"/>
        </w:rPr>
      </w:pPr>
    </w:p>
    <w:p w:rsidR="00D86446" w:rsidRPr="00F0097D" w:rsidRDefault="00D86446" w:rsidP="0040793D">
      <w:pPr>
        <w:jc w:val="both"/>
        <w:rPr>
          <w:sz w:val="28"/>
          <w:szCs w:val="28"/>
        </w:rPr>
      </w:pPr>
    </w:p>
    <w:p w:rsidR="00D86446" w:rsidRPr="003E422F" w:rsidRDefault="00D86446" w:rsidP="007A5729">
      <w:pPr>
        <w:ind w:firstLine="567"/>
        <w:jc w:val="both"/>
        <w:rPr>
          <w:rStyle w:val="blk"/>
          <w:rFonts w:ascii="Arial" w:hAnsi="Arial" w:cs="Arial"/>
        </w:rPr>
      </w:pPr>
    </w:p>
    <w:p w:rsidR="00D86446" w:rsidRPr="003E422F" w:rsidRDefault="00D86446" w:rsidP="007A5729">
      <w:pPr>
        <w:ind w:firstLine="567"/>
        <w:jc w:val="both"/>
        <w:rPr>
          <w:rStyle w:val="blk"/>
          <w:rFonts w:ascii="Arial" w:hAnsi="Arial" w:cs="Arial"/>
        </w:rPr>
      </w:pPr>
    </w:p>
    <w:p w:rsidR="00D86446" w:rsidRPr="003E422F" w:rsidRDefault="00D86446" w:rsidP="007A5729">
      <w:pPr>
        <w:jc w:val="both"/>
        <w:rPr>
          <w:rStyle w:val="blk"/>
          <w:rFonts w:ascii="Arial" w:hAnsi="Arial" w:cs="Arial"/>
        </w:rPr>
      </w:pPr>
      <w:r w:rsidRPr="003E422F">
        <w:rPr>
          <w:rStyle w:val="blk"/>
          <w:rFonts w:ascii="Arial" w:hAnsi="Arial" w:cs="Arial"/>
        </w:rPr>
        <w:t>Глава Красноярского</w:t>
      </w:r>
    </w:p>
    <w:p w:rsidR="00D86446" w:rsidRPr="003E422F" w:rsidRDefault="00D86446" w:rsidP="007A5729">
      <w:pPr>
        <w:tabs>
          <w:tab w:val="left" w:pos="6825"/>
        </w:tabs>
        <w:jc w:val="both"/>
        <w:rPr>
          <w:rStyle w:val="blk"/>
          <w:rFonts w:ascii="Arial" w:hAnsi="Arial" w:cs="Arial"/>
        </w:rPr>
      </w:pPr>
      <w:r w:rsidRPr="003E422F">
        <w:rPr>
          <w:rStyle w:val="blk"/>
          <w:rFonts w:ascii="Arial" w:hAnsi="Arial" w:cs="Arial"/>
        </w:rPr>
        <w:t xml:space="preserve">сельского поселения </w:t>
      </w:r>
      <w:r w:rsidRPr="003E422F">
        <w:rPr>
          <w:rStyle w:val="blk"/>
          <w:rFonts w:ascii="Arial" w:hAnsi="Arial" w:cs="Arial"/>
        </w:rPr>
        <w:tab/>
        <w:t xml:space="preserve">        Н.В.Кравченко</w:t>
      </w:r>
    </w:p>
    <w:p w:rsidR="00D86446" w:rsidRPr="00D4340D" w:rsidRDefault="00D86446" w:rsidP="00514575">
      <w:pPr>
        <w:tabs>
          <w:tab w:val="left" w:pos="993"/>
        </w:tabs>
        <w:jc w:val="both"/>
        <w:rPr>
          <w:sz w:val="28"/>
          <w:szCs w:val="28"/>
        </w:rPr>
      </w:pPr>
    </w:p>
    <w:p w:rsidR="00D86446" w:rsidRDefault="00D86446" w:rsidP="00514575">
      <w:pPr>
        <w:tabs>
          <w:tab w:val="left" w:pos="993"/>
        </w:tabs>
        <w:jc w:val="both"/>
        <w:rPr>
          <w:sz w:val="28"/>
          <w:szCs w:val="28"/>
        </w:rPr>
      </w:pPr>
    </w:p>
    <w:p w:rsidR="00D86446" w:rsidRDefault="00D86446" w:rsidP="00514575">
      <w:pPr>
        <w:tabs>
          <w:tab w:val="left" w:pos="993"/>
        </w:tabs>
        <w:jc w:val="both"/>
        <w:rPr>
          <w:sz w:val="28"/>
          <w:szCs w:val="28"/>
        </w:rPr>
      </w:pPr>
    </w:p>
    <w:p w:rsidR="00D86446" w:rsidRDefault="00D86446" w:rsidP="00514575">
      <w:pPr>
        <w:tabs>
          <w:tab w:val="left" w:pos="993"/>
        </w:tabs>
        <w:jc w:val="both"/>
        <w:rPr>
          <w:sz w:val="28"/>
          <w:szCs w:val="28"/>
        </w:rPr>
      </w:pPr>
    </w:p>
    <w:p w:rsidR="00D86446" w:rsidRDefault="00D86446" w:rsidP="00514575">
      <w:pPr>
        <w:tabs>
          <w:tab w:val="left" w:pos="993"/>
        </w:tabs>
        <w:jc w:val="both"/>
        <w:rPr>
          <w:sz w:val="28"/>
          <w:szCs w:val="28"/>
        </w:rPr>
      </w:pPr>
    </w:p>
    <w:p w:rsidR="00D86446" w:rsidRDefault="00D86446" w:rsidP="00514575">
      <w:pPr>
        <w:tabs>
          <w:tab w:val="left" w:pos="993"/>
        </w:tabs>
        <w:jc w:val="both"/>
        <w:rPr>
          <w:sz w:val="28"/>
          <w:szCs w:val="28"/>
        </w:rPr>
      </w:pPr>
    </w:p>
    <w:p w:rsidR="00D86446" w:rsidRDefault="00D86446" w:rsidP="00514575">
      <w:pPr>
        <w:tabs>
          <w:tab w:val="left" w:pos="993"/>
        </w:tabs>
        <w:jc w:val="both"/>
        <w:rPr>
          <w:sz w:val="28"/>
          <w:szCs w:val="28"/>
        </w:rPr>
      </w:pPr>
    </w:p>
    <w:p w:rsidR="00D86446" w:rsidRDefault="00D86446" w:rsidP="00514575">
      <w:pPr>
        <w:tabs>
          <w:tab w:val="left" w:pos="993"/>
        </w:tabs>
        <w:jc w:val="both"/>
        <w:rPr>
          <w:sz w:val="28"/>
          <w:szCs w:val="28"/>
        </w:rPr>
      </w:pPr>
    </w:p>
    <w:p w:rsidR="00D86446" w:rsidRPr="003E422F" w:rsidRDefault="00D86446" w:rsidP="007A5729">
      <w:pPr>
        <w:widowControl w:val="0"/>
        <w:autoSpaceDE w:val="0"/>
        <w:jc w:val="right"/>
        <w:rPr>
          <w:rFonts w:ascii="Arial" w:hAnsi="Arial" w:cs="Arial"/>
        </w:rPr>
      </w:pPr>
      <w:r w:rsidRPr="003E422F">
        <w:rPr>
          <w:rFonts w:ascii="Arial" w:hAnsi="Arial" w:cs="Arial"/>
        </w:rPr>
        <w:t>УТВЕРЖДЕН</w:t>
      </w:r>
    </w:p>
    <w:p w:rsidR="00D86446" w:rsidRDefault="00D86446" w:rsidP="007A5729">
      <w:pPr>
        <w:widowControl w:val="0"/>
        <w:autoSpaceDE w:val="0"/>
        <w:jc w:val="center"/>
        <w:rPr>
          <w:rFonts w:ascii="Arial" w:hAnsi="Arial" w:cs="Arial"/>
        </w:rPr>
      </w:pPr>
      <w:r>
        <w:rPr>
          <w:rFonts w:ascii="Arial" w:hAnsi="Arial" w:cs="Arial"/>
        </w:rPr>
        <w:t xml:space="preserve">                                                                                  </w:t>
      </w:r>
      <w:r w:rsidRPr="003E422F">
        <w:rPr>
          <w:rFonts w:ascii="Arial" w:hAnsi="Arial" w:cs="Arial"/>
        </w:rPr>
        <w:t>постановлением администрации</w:t>
      </w:r>
    </w:p>
    <w:p w:rsidR="00D86446" w:rsidRDefault="00D86446" w:rsidP="007A5729">
      <w:pPr>
        <w:widowControl w:val="0"/>
        <w:autoSpaceDE w:val="0"/>
        <w:jc w:val="right"/>
        <w:rPr>
          <w:rFonts w:ascii="Arial" w:hAnsi="Arial" w:cs="Arial"/>
        </w:rPr>
      </w:pPr>
      <w:r w:rsidRPr="003E422F">
        <w:rPr>
          <w:rFonts w:ascii="Arial" w:hAnsi="Arial" w:cs="Arial"/>
        </w:rPr>
        <w:t xml:space="preserve"> Красноярского сельского поселения</w:t>
      </w:r>
    </w:p>
    <w:p w:rsidR="00D86446" w:rsidRDefault="00D86446" w:rsidP="007A5729">
      <w:pPr>
        <w:widowControl w:val="0"/>
        <w:autoSpaceDE w:val="0"/>
        <w:jc w:val="center"/>
        <w:rPr>
          <w:rFonts w:ascii="Arial" w:hAnsi="Arial" w:cs="Arial"/>
        </w:rPr>
      </w:pPr>
      <w:r>
        <w:rPr>
          <w:rFonts w:ascii="Arial" w:hAnsi="Arial" w:cs="Arial"/>
        </w:rPr>
        <w:t xml:space="preserve">                                                                                      </w:t>
      </w:r>
      <w:r w:rsidRPr="003E422F">
        <w:rPr>
          <w:rFonts w:ascii="Arial" w:hAnsi="Arial" w:cs="Arial"/>
        </w:rPr>
        <w:t>Котельниковского муниципального</w:t>
      </w:r>
    </w:p>
    <w:p w:rsidR="00D86446" w:rsidRPr="003E422F" w:rsidRDefault="00D86446" w:rsidP="007A5729">
      <w:pPr>
        <w:widowControl w:val="0"/>
        <w:autoSpaceDE w:val="0"/>
        <w:jc w:val="center"/>
        <w:rPr>
          <w:rFonts w:ascii="Arial" w:hAnsi="Arial" w:cs="Arial"/>
        </w:rPr>
      </w:pPr>
      <w:r>
        <w:rPr>
          <w:rFonts w:ascii="Arial" w:hAnsi="Arial" w:cs="Arial"/>
        </w:rPr>
        <w:t xml:space="preserve">                                                                               </w:t>
      </w:r>
      <w:r w:rsidRPr="003E422F">
        <w:rPr>
          <w:rFonts w:ascii="Arial" w:hAnsi="Arial" w:cs="Arial"/>
        </w:rPr>
        <w:t>района Волгоградской области</w:t>
      </w:r>
    </w:p>
    <w:p w:rsidR="00D86446" w:rsidRDefault="00D86446" w:rsidP="007A5729">
      <w:pPr>
        <w:ind w:firstLine="5580"/>
        <w:rPr>
          <w:rFonts w:ascii="Arial" w:hAnsi="Arial" w:cs="Arial"/>
        </w:rPr>
      </w:pPr>
      <w:r>
        <w:rPr>
          <w:rFonts w:ascii="Arial" w:hAnsi="Arial" w:cs="Arial"/>
        </w:rPr>
        <w:t xml:space="preserve">    </w:t>
      </w:r>
      <w:r w:rsidRPr="003E422F">
        <w:rPr>
          <w:rFonts w:ascii="Arial" w:hAnsi="Arial" w:cs="Arial"/>
        </w:rPr>
        <w:t xml:space="preserve">от </w:t>
      </w:r>
      <w:r>
        <w:rPr>
          <w:rFonts w:ascii="Arial" w:hAnsi="Arial" w:cs="Arial"/>
        </w:rPr>
        <w:t>30.10.</w:t>
      </w:r>
      <w:smartTag w:uri="urn:schemas-microsoft-com:office:smarttags" w:element="metricconverter">
        <w:smartTagPr>
          <w:attr w:name="ProductID" w:val="2020 г"/>
        </w:smartTagPr>
        <w:r w:rsidRPr="003E422F">
          <w:rPr>
            <w:rFonts w:ascii="Arial" w:hAnsi="Arial" w:cs="Arial"/>
          </w:rPr>
          <w:t>20</w:t>
        </w:r>
        <w:r>
          <w:rPr>
            <w:rFonts w:ascii="Arial" w:hAnsi="Arial" w:cs="Arial"/>
          </w:rPr>
          <w:t>20</w:t>
        </w:r>
        <w:r w:rsidRPr="003E422F">
          <w:rPr>
            <w:rFonts w:ascii="Arial" w:hAnsi="Arial" w:cs="Arial"/>
          </w:rPr>
          <w:t xml:space="preserve"> г</w:t>
        </w:r>
      </w:smartTag>
      <w:r w:rsidRPr="003E422F">
        <w:rPr>
          <w:rFonts w:ascii="Arial" w:hAnsi="Arial" w:cs="Arial"/>
        </w:rPr>
        <w:t xml:space="preserve">. № </w:t>
      </w:r>
      <w:r>
        <w:rPr>
          <w:rFonts w:ascii="Arial" w:hAnsi="Arial" w:cs="Arial"/>
        </w:rPr>
        <w:t>51</w:t>
      </w:r>
    </w:p>
    <w:p w:rsidR="00D86446" w:rsidRPr="00F0097D" w:rsidRDefault="00D86446" w:rsidP="007A5729">
      <w:pPr>
        <w:ind w:firstLine="5580"/>
      </w:pPr>
    </w:p>
    <w:p w:rsidR="00D86446" w:rsidRPr="007A5729" w:rsidRDefault="00D86446" w:rsidP="00A61321">
      <w:pPr>
        <w:jc w:val="center"/>
        <w:rPr>
          <w:rFonts w:ascii="Arial" w:hAnsi="Arial" w:cs="Arial"/>
          <w:b/>
          <w:bCs/>
        </w:rPr>
      </w:pPr>
      <w:r w:rsidRPr="007A5729">
        <w:rPr>
          <w:rFonts w:ascii="Arial" w:hAnsi="Arial" w:cs="Arial"/>
          <w:b/>
          <w:bCs/>
        </w:rPr>
        <w:t>АДМИНИСТРАТИВНЫЙ РЕГЛАМЕНТ</w:t>
      </w:r>
    </w:p>
    <w:p w:rsidR="00D86446" w:rsidRPr="007A5729" w:rsidRDefault="00D86446" w:rsidP="00E72E11">
      <w:pPr>
        <w:widowControl w:val="0"/>
        <w:autoSpaceDE w:val="0"/>
        <w:autoSpaceDN w:val="0"/>
        <w:adjustRightInd w:val="0"/>
        <w:ind w:firstLine="709"/>
        <w:jc w:val="center"/>
        <w:rPr>
          <w:rFonts w:ascii="Arial" w:hAnsi="Arial" w:cs="Arial"/>
          <w:b/>
        </w:rPr>
      </w:pPr>
      <w:r w:rsidRPr="007A5729">
        <w:rPr>
          <w:rFonts w:ascii="Arial" w:hAnsi="Arial" w:cs="Arial"/>
          <w:bCs/>
        </w:rPr>
        <w:t xml:space="preserve">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w:t>
      </w:r>
      <w:r w:rsidRPr="007A5729">
        <w:rPr>
          <w:rFonts w:ascii="Arial" w:hAnsi="Arial" w:cs="Arial"/>
          <w:b/>
        </w:rPr>
        <w:t>«</w:t>
      </w:r>
      <w:r w:rsidRPr="007A5729">
        <w:rPr>
          <w:rFonts w:ascii="Arial" w:hAnsi="Arial" w:cs="Arial"/>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7A5729">
        <w:rPr>
          <w:rFonts w:ascii="Arial" w:hAnsi="Arial" w:cs="Arial"/>
          <w:b/>
        </w:rPr>
        <w:t>»</w:t>
      </w:r>
    </w:p>
    <w:p w:rsidR="00D86446" w:rsidRPr="00F0097D" w:rsidRDefault="00D86446" w:rsidP="00E72E11">
      <w:pPr>
        <w:widowControl w:val="0"/>
        <w:autoSpaceDE w:val="0"/>
        <w:autoSpaceDN w:val="0"/>
        <w:adjustRightInd w:val="0"/>
        <w:ind w:firstLine="709"/>
        <w:jc w:val="center"/>
        <w:rPr>
          <w:sz w:val="28"/>
          <w:szCs w:val="28"/>
        </w:rPr>
      </w:pPr>
    </w:p>
    <w:p w:rsidR="00D86446" w:rsidRPr="00912A43" w:rsidRDefault="00D86446" w:rsidP="00874E25">
      <w:pPr>
        <w:widowControl w:val="0"/>
        <w:autoSpaceDE w:val="0"/>
        <w:autoSpaceDN w:val="0"/>
        <w:jc w:val="center"/>
        <w:outlineLvl w:val="1"/>
        <w:rPr>
          <w:rFonts w:ascii="Arial" w:hAnsi="Arial" w:cs="Arial"/>
          <w:b/>
        </w:rPr>
      </w:pPr>
      <w:r w:rsidRPr="00912A43">
        <w:rPr>
          <w:rFonts w:ascii="Arial" w:hAnsi="Arial" w:cs="Arial"/>
          <w:b/>
        </w:rPr>
        <w:t>I. Общие положения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Красноярского сельского поселения Котельниковского муниципального района Волгоградской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D86446" w:rsidRPr="00912A43" w:rsidRDefault="00D86446" w:rsidP="00874E25">
      <w:pPr>
        <w:widowControl w:val="0"/>
        <w:autoSpaceDE w:val="0"/>
        <w:autoSpaceDN w:val="0"/>
        <w:ind w:firstLine="709"/>
        <w:jc w:val="both"/>
        <w:rPr>
          <w:rFonts w:ascii="Arial" w:hAnsi="Arial" w:cs="Arial"/>
        </w:rPr>
      </w:pPr>
      <w:bookmarkStart w:id="0" w:name="Par40"/>
      <w:bookmarkEnd w:id="0"/>
      <w:r w:rsidRPr="00912A43">
        <w:rPr>
          <w:rFonts w:ascii="Arial" w:hAnsi="Arial" w:cs="Arial"/>
        </w:rPr>
        <w:t>1.2. Правовые основания предоставления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xml:space="preserve">- </w:t>
      </w:r>
      <w:hyperlink r:id="rId8" w:history="1">
        <w:r w:rsidRPr="00912A43">
          <w:rPr>
            <w:rFonts w:ascii="Arial" w:hAnsi="Arial" w:cs="Arial"/>
            <w:color w:val="0000FF"/>
            <w:u w:val="single"/>
          </w:rPr>
          <w:t>Конституция</w:t>
        </w:r>
      </w:hyperlink>
      <w:r w:rsidRPr="00912A43">
        <w:rPr>
          <w:rFonts w:ascii="Arial" w:hAnsi="Arial" w:cs="Arial"/>
        </w:rPr>
        <w:t xml:space="preserve"> Российской Федерации;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xml:space="preserve">- Налоговый </w:t>
      </w:r>
      <w:hyperlink r:id="rId9" w:history="1">
        <w:r w:rsidRPr="00912A43">
          <w:rPr>
            <w:rFonts w:ascii="Arial" w:hAnsi="Arial" w:cs="Arial"/>
            <w:color w:val="0000FF"/>
            <w:u w:val="single"/>
          </w:rPr>
          <w:t>кодекс</w:t>
        </w:r>
      </w:hyperlink>
      <w:r w:rsidRPr="00912A43">
        <w:rPr>
          <w:rFonts w:ascii="Arial" w:hAnsi="Arial" w:cs="Arial"/>
        </w:rPr>
        <w:t xml:space="preserve"> Российской Федерации;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xml:space="preserve">- Федеральный </w:t>
      </w:r>
      <w:hyperlink r:id="rId10" w:history="1">
        <w:r w:rsidRPr="00912A43">
          <w:rPr>
            <w:rFonts w:ascii="Arial" w:hAnsi="Arial" w:cs="Arial"/>
            <w:color w:val="0000FF"/>
            <w:u w:val="single"/>
          </w:rPr>
          <w:t>закон</w:t>
        </w:r>
      </w:hyperlink>
      <w:r w:rsidRPr="00912A43">
        <w:rPr>
          <w:rFonts w:ascii="Arial" w:hAnsi="Arial" w:cs="Arial"/>
        </w:rPr>
        <w:t xml:space="preserve"> от 06.10.2003 № 131-ФЗ «Об общих принципах организации местного самоуправления в Российской Федерации»;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xml:space="preserve">- Федеральный </w:t>
      </w:r>
      <w:hyperlink r:id="rId11" w:history="1">
        <w:r w:rsidRPr="00912A43">
          <w:rPr>
            <w:rFonts w:ascii="Arial" w:hAnsi="Arial" w:cs="Arial"/>
            <w:color w:val="0000FF"/>
            <w:u w:val="single"/>
          </w:rPr>
          <w:t>закон</w:t>
        </w:r>
      </w:hyperlink>
      <w:r w:rsidRPr="00912A43">
        <w:rPr>
          <w:rFonts w:ascii="Arial" w:hAnsi="Arial" w:cs="Arial"/>
        </w:rPr>
        <w:t xml:space="preserve"> от 27.07.2010 № 210-ФЗ «Об организации предоставления государственных и муниципальных услуг»</w:t>
      </w:r>
      <w:bookmarkStart w:id="1" w:name="Par53"/>
      <w:bookmarkEnd w:id="1"/>
      <w:r w:rsidRPr="00912A43">
        <w:rPr>
          <w:rFonts w:ascii="Arial" w:hAnsi="Arial" w:cs="Arial"/>
        </w:rPr>
        <w:t xml:space="preserve">. </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1.3. Описание заявителей.</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w:t>
      </w:r>
      <w:r w:rsidRPr="00874E25">
        <w:rPr>
          <w:sz w:val="28"/>
          <w:szCs w:val="28"/>
        </w:rPr>
        <w:t xml:space="preserve"> </w:t>
      </w:r>
      <w:r w:rsidRPr="00912A43">
        <w:rPr>
          <w:rFonts w:ascii="Arial" w:hAnsi="Arial" w:cs="Arial"/>
        </w:rPr>
        <w:t>предоставлении муниципальной услуги (далее – уполномоченный представитель).</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1.4. Порядок информирования о правилах предоставления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информационных щитах администрации Котельниковского сельского поселения.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Заявления о предоставлении муниципальной услуги направляются непосредственно через администрацию Красноярского сельского поселения  многофункциональные центры предоставления государственных и муниципальных услуг (далее – МФЦ) либо посредством электронной почты.</w:t>
      </w:r>
    </w:p>
    <w:p w:rsidR="00D86446" w:rsidRPr="00637884" w:rsidRDefault="00D86446" w:rsidP="003A31AD">
      <w:pPr>
        <w:ind w:firstLine="567"/>
        <w:jc w:val="both"/>
        <w:rPr>
          <w:rFonts w:ascii="Arial" w:hAnsi="Arial" w:cs="Arial"/>
        </w:rPr>
      </w:pPr>
      <w:r w:rsidRPr="00637884">
        <w:rPr>
          <w:rFonts w:ascii="Arial" w:hAnsi="Arial" w:cs="Arial"/>
        </w:rPr>
        <w:t>Место нахождения местной администрации: 404371 , Волгоградская обл., Котельниковский район, х.Красноярский, ул. Ленина , дом № 24.</w:t>
      </w:r>
    </w:p>
    <w:p w:rsidR="00D86446" w:rsidRPr="00637884" w:rsidRDefault="00D86446" w:rsidP="003A31AD">
      <w:pPr>
        <w:tabs>
          <w:tab w:val="left" w:pos="-360"/>
        </w:tabs>
        <w:autoSpaceDE w:val="0"/>
        <w:autoSpaceDN w:val="0"/>
        <w:adjustRightInd w:val="0"/>
        <w:ind w:firstLine="567"/>
        <w:rPr>
          <w:rFonts w:ascii="Arial" w:hAnsi="Arial" w:cs="Arial"/>
        </w:rPr>
      </w:pPr>
      <w:r w:rsidRPr="00637884">
        <w:rPr>
          <w:rFonts w:ascii="Arial" w:hAnsi="Arial" w:cs="Arial"/>
        </w:rPr>
        <w:t xml:space="preserve"> Адрес официального сайта уполномоченного органа: http:// красноярский.рф в информационно-телекоммуникационной сети «Интернет».</w:t>
      </w:r>
    </w:p>
    <w:p w:rsidR="00D86446" w:rsidRPr="00637884" w:rsidRDefault="00D86446" w:rsidP="003A31AD">
      <w:pPr>
        <w:rPr>
          <w:rFonts w:ascii="Arial" w:hAnsi="Arial" w:cs="Arial"/>
          <w:lang w:eastAsia="en-US"/>
        </w:rPr>
      </w:pPr>
      <w:r w:rsidRPr="00637884">
        <w:rPr>
          <w:rFonts w:ascii="Arial" w:hAnsi="Arial" w:cs="Arial"/>
        </w:rPr>
        <w:t xml:space="preserve">Адрес электронной почты: </w:t>
      </w:r>
      <w:r w:rsidRPr="00637884">
        <w:rPr>
          <w:rFonts w:ascii="Arial" w:hAnsi="Arial" w:cs="Arial"/>
          <w:lang w:val="en-US"/>
        </w:rPr>
        <w:t>krasny</w:t>
      </w:r>
      <w:r w:rsidRPr="00637884">
        <w:rPr>
          <w:rFonts w:ascii="Arial" w:hAnsi="Arial" w:cs="Arial"/>
        </w:rPr>
        <w:t>_</w:t>
      </w:r>
      <w:r w:rsidRPr="00637884">
        <w:rPr>
          <w:rFonts w:ascii="Arial" w:hAnsi="Arial" w:cs="Arial"/>
          <w:lang w:val="en-US"/>
        </w:rPr>
        <w:t>yar</w:t>
      </w:r>
      <w:r w:rsidRPr="00637884">
        <w:rPr>
          <w:rFonts w:ascii="Arial" w:hAnsi="Arial" w:cs="Arial"/>
        </w:rPr>
        <w:t>@</w:t>
      </w:r>
      <w:r w:rsidRPr="00637884">
        <w:rPr>
          <w:rFonts w:ascii="Arial" w:hAnsi="Arial" w:cs="Arial"/>
          <w:lang w:val="en-US"/>
        </w:rPr>
        <w:t>rambler</w:t>
      </w:r>
      <w:r w:rsidRPr="00637884">
        <w:rPr>
          <w:rFonts w:ascii="Arial" w:hAnsi="Arial" w:cs="Arial"/>
        </w:rPr>
        <w:t>.</w:t>
      </w:r>
      <w:r w:rsidRPr="00637884">
        <w:rPr>
          <w:rFonts w:ascii="Arial" w:hAnsi="Arial" w:cs="Arial"/>
          <w:lang w:val="en-US"/>
        </w:rPr>
        <w:t>ru</w:t>
      </w:r>
    </w:p>
    <w:p w:rsidR="00D86446" w:rsidRPr="00637884" w:rsidRDefault="00D86446" w:rsidP="003A31AD">
      <w:pPr>
        <w:tabs>
          <w:tab w:val="left" w:pos="-360"/>
        </w:tabs>
        <w:autoSpaceDE w:val="0"/>
        <w:autoSpaceDN w:val="0"/>
        <w:adjustRightInd w:val="0"/>
        <w:jc w:val="both"/>
        <w:rPr>
          <w:rFonts w:ascii="Arial" w:hAnsi="Arial" w:cs="Arial"/>
        </w:rPr>
      </w:pPr>
      <w:r w:rsidRPr="00637884">
        <w:rPr>
          <w:rFonts w:ascii="Arial" w:hAnsi="Arial" w:cs="Arial"/>
        </w:rPr>
        <w:t xml:space="preserve">      Телефон для справок: (884476) 7-12-90 ;  факс (884476) 7-12-92.</w:t>
      </w:r>
    </w:p>
    <w:p w:rsidR="00D86446" w:rsidRPr="00637884" w:rsidRDefault="00D86446" w:rsidP="003A31AD">
      <w:pPr>
        <w:rPr>
          <w:rFonts w:ascii="Arial" w:hAnsi="Arial" w:cs="Arial"/>
          <w:color w:val="000000"/>
        </w:rPr>
      </w:pPr>
      <w:r w:rsidRPr="00637884">
        <w:rPr>
          <w:rFonts w:ascii="Arial" w:hAnsi="Arial" w:cs="Arial"/>
          <w:color w:val="000000"/>
        </w:rPr>
        <w:t xml:space="preserve">      График приема администрации:</w:t>
      </w:r>
    </w:p>
    <w:p w:rsidR="00D86446" w:rsidRPr="00637884" w:rsidRDefault="00D86446" w:rsidP="003A31AD">
      <w:pPr>
        <w:jc w:val="both"/>
        <w:rPr>
          <w:rFonts w:ascii="Arial" w:hAnsi="Arial" w:cs="Arial"/>
          <w:color w:val="000000"/>
        </w:rPr>
      </w:pPr>
      <w:r w:rsidRPr="00637884">
        <w:rPr>
          <w:rFonts w:ascii="Arial" w:hAnsi="Arial" w:cs="Arial"/>
          <w:color w:val="000000"/>
        </w:rPr>
        <w:t xml:space="preserve">      Понедельник-пятница: с  08.00 ч. до 17.00 ч., перерыв с  12.00 ч. до 13.00 ч.</w:t>
      </w:r>
    </w:p>
    <w:p w:rsidR="00D86446" w:rsidRPr="00637884" w:rsidRDefault="00D86446" w:rsidP="003A31AD">
      <w:pPr>
        <w:rPr>
          <w:rFonts w:ascii="Arial" w:hAnsi="Arial" w:cs="Arial"/>
          <w:color w:val="000000"/>
        </w:rPr>
      </w:pPr>
      <w:r w:rsidRPr="00637884">
        <w:rPr>
          <w:rFonts w:ascii="Arial" w:hAnsi="Arial" w:cs="Arial"/>
          <w:color w:val="000000"/>
        </w:rPr>
        <w:t xml:space="preserve">      суббота, воскресенье: выходной.</w:t>
      </w:r>
    </w:p>
    <w:p w:rsidR="00D86446" w:rsidRPr="00316162" w:rsidRDefault="00D86446" w:rsidP="003A31AD">
      <w:pPr>
        <w:jc w:val="both"/>
        <w:rPr>
          <w:bCs/>
          <w:sz w:val="28"/>
          <w:szCs w:val="28"/>
        </w:rPr>
      </w:pPr>
    </w:p>
    <w:p w:rsidR="00D86446" w:rsidRPr="00637884" w:rsidRDefault="00D86446" w:rsidP="003A31AD">
      <w:pPr>
        <w:autoSpaceDE w:val="0"/>
        <w:autoSpaceDN w:val="0"/>
        <w:adjustRightInd w:val="0"/>
        <w:ind w:firstLine="540"/>
        <w:jc w:val="both"/>
        <w:rPr>
          <w:rFonts w:ascii="Arial" w:hAnsi="Arial" w:cs="Arial"/>
        </w:rPr>
      </w:pPr>
      <w:r w:rsidRPr="00637884">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86446" w:rsidRDefault="00D86446" w:rsidP="00EC522E">
      <w:pPr>
        <w:pStyle w:val="ConsPlusTitle"/>
        <w:widowControl/>
        <w:ind w:firstLine="540"/>
        <w:jc w:val="both"/>
        <w:rPr>
          <w:rFonts w:ascii="Times New Roman" w:hAnsi="Times New Roman" w:cs="Times New Roman"/>
          <w:b w:val="0"/>
          <w:sz w:val="28"/>
          <w:szCs w:val="28"/>
        </w:rPr>
      </w:pP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1.5. Порядок получения информации по вопросам предоставления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Информация о процедуре предоставления муниципальной услуги может быть получена:</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непосредственно при личном обращении;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с использованием средств почтовой, телефонной связи и электронной почты;</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посредством размещения информации на официальном сайте администрации;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1.5.1. Порядок, форма и место размещения информации по вопросам предоставления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Официальный сайт муниципального образования, информационный щиты,  региональные государственные информационные системы – портал государственных и муниципальных услуг (функций) содержит следующую</w:t>
      </w:r>
      <w:r w:rsidRPr="00874E25">
        <w:rPr>
          <w:sz w:val="28"/>
          <w:szCs w:val="28"/>
        </w:rPr>
        <w:t xml:space="preserve"> </w:t>
      </w:r>
      <w:r w:rsidRPr="00912A43">
        <w:rPr>
          <w:rFonts w:ascii="Arial" w:hAnsi="Arial" w:cs="Arial"/>
        </w:rPr>
        <w:t>информацию:</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о месте нахождения и графике работы администрации, а также способах получения указанной информации;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о справочных телефонах специалистов администрации;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об адресе официального сайта администрации;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об адресах портала государственных и муниципальных услуг (функций), Единого портала государственных и муниципальных услуг (функций);</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извлечения из нормативных правовых актов, регулирующих предоставление муниципальной услуги.</w:t>
      </w:r>
    </w:p>
    <w:p w:rsidR="00D86446" w:rsidRPr="00912A43" w:rsidRDefault="00D86446" w:rsidP="00874E25">
      <w:pPr>
        <w:widowControl w:val="0"/>
        <w:autoSpaceDE w:val="0"/>
        <w:autoSpaceDN w:val="0"/>
        <w:ind w:firstLine="709"/>
        <w:jc w:val="both"/>
        <w:rPr>
          <w:rFonts w:ascii="Arial" w:hAnsi="Arial" w:cs="Arial"/>
        </w:rPr>
      </w:pPr>
    </w:p>
    <w:p w:rsidR="00D86446" w:rsidRPr="00912A43" w:rsidRDefault="00D86446" w:rsidP="00874E25">
      <w:pPr>
        <w:widowControl w:val="0"/>
        <w:autoSpaceDE w:val="0"/>
        <w:autoSpaceDN w:val="0"/>
        <w:ind w:firstLine="709"/>
        <w:jc w:val="center"/>
        <w:outlineLvl w:val="1"/>
        <w:rPr>
          <w:rFonts w:ascii="Arial" w:hAnsi="Arial" w:cs="Arial"/>
          <w:b/>
        </w:rPr>
      </w:pPr>
      <w:r w:rsidRPr="00912A43">
        <w:rPr>
          <w:rFonts w:ascii="Arial" w:hAnsi="Arial" w:cs="Arial"/>
          <w:b/>
        </w:rPr>
        <w:t>II. Стандарт предоставления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2.2. Наименование органа, предоставляющего муниципальную услугу: администрация Красноярского сельского поселения.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Муниципальную услугу предоставляет специалист администрации Котельниковского сельского поселения (далее - специалист администрации).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2.3. Результат предоставления муниципальной услуги.</w:t>
      </w:r>
    </w:p>
    <w:p w:rsidR="00D86446" w:rsidRPr="00912A43" w:rsidRDefault="00D86446" w:rsidP="00874E25">
      <w:pPr>
        <w:autoSpaceDE w:val="0"/>
        <w:autoSpaceDN w:val="0"/>
        <w:adjustRightInd w:val="0"/>
        <w:jc w:val="both"/>
        <w:rPr>
          <w:rFonts w:ascii="Arial" w:hAnsi="Arial" w:cs="Arial"/>
        </w:rPr>
      </w:pPr>
      <w:r w:rsidRPr="00912A43">
        <w:rPr>
          <w:rFonts w:ascii="Arial" w:hAnsi="Arial" w:cs="Arial"/>
          <w:lang w:eastAsia="en-US"/>
        </w:rPr>
        <w:t xml:space="preserve">Результатом предоставления муниципальной услуги является письменное разъяснение </w:t>
      </w:r>
      <w:r w:rsidRPr="00912A43">
        <w:rPr>
          <w:rFonts w:ascii="Arial" w:hAnsi="Arial" w:cs="Arial"/>
        </w:rPr>
        <w:t xml:space="preserve">налогоплательщикам и налоговым агентам </w:t>
      </w:r>
      <w:r w:rsidRPr="00912A43">
        <w:rPr>
          <w:rFonts w:ascii="Arial" w:hAnsi="Arial" w:cs="Arial"/>
          <w:lang w:eastAsia="en-US"/>
        </w:rPr>
        <w:t>по вопросам применения муниципальных правовых актов о налогах и сборах.</w:t>
      </w:r>
      <w:r w:rsidRPr="00912A43">
        <w:rPr>
          <w:rFonts w:ascii="Arial" w:hAnsi="Arial" w:cs="Arial"/>
        </w:rPr>
        <w:t xml:space="preserve"> </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2.4. Срок предоставления муниципальной услуги.</w:t>
      </w:r>
    </w:p>
    <w:p w:rsidR="00D86446" w:rsidRPr="00912A43" w:rsidRDefault="00D86446" w:rsidP="00874E25">
      <w:pPr>
        <w:autoSpaceDE w:val="0"/>
        <w:autoSpaceDN w:val="0"/>
        <w:adjustRightInd w:val="0"/>
        <w:ind w:firstLine="708"/>
        <w:jc w:val="both"/>
        <w:rPr>
          <w:rFonts w:ascii="Arial" w:hAnsi="Arial" w:cs="Arial"/>
        </w:rPr>
      </w:pPr>
      <w:bookmarkStart w:id="2" w:name="P62"/>
      <w:bookmarkEnd w:id="2"/>
      <w:r w:rsidRPr="00912A43">
        <w:rPr>
          <w:rFonts w:ascii="Arial" w:hAnsi="Arial" w:cs="Arial"/>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912A43">
        <w:rPr>
          <w:rFonts w:ascii="Arial" w:hAnsi="Arial" w:cs="Arial"/>
        </w:rPr>
        <w:t xml:space="preserve"> со дня регистрации соответствующего </w:t>
      </w:r>
      <w:r w:rsidRPr="00912A43">
        <w:rPr>
          <w:rFonts w:ascii="Arial" w:hAnsi="Arial" w:cs="Arial"/>
          <w:lang w:eastAsia="en-US"/>
        </w:rPr>
        <w:t xml:space="preserve">обращения. По решению </w:t>
      </w:r>
      <w:r w:rsidRPr="00912A43">
        <w:rPr>
          <w:rFonts w:ascii="Arial" w:hAnsi="Arial" w:cs="Arial"/>
        </w:rPr>
        <w:t>руководителя (уполномоченного лица) администрации указанный срок может быть продлен, но не более чем на 30 дней.</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2.4.2. Оснований для приостановления предоставления муниципальной услуги законодательством Российской Федерации не предусмотрено.</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2.5. Правовые основания для предоставления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D86446" w:rsidRPr="00912A43" w:rsidRDefault="00D86446" w:rsidP="00874E25">
      <w:pPr>
        <w:widowControl w:val="0"/>
        <w:autoSpaceDE w:val="0"/>
        <w:autoSpaceDN w:val="0"/>
        <w:ind w:firstLine="709"/>
        <w:jc w:val="both"/>
        <w:rPr>
          <w:rFonts w:ascii="Arial" w:hAnsi="Arial" w:cs="Arial"/>
        </w:rPr>
      </w:pPr>
      <w:bookmarkStart w:id="3" w:name="P72"/>
      <w:bookmarkEnd w:id="3"/>
      <w:r w:rsidRPr="00912A43">
        <w:rPr>
          <w:rFonts w:ascii="Arial" w:hAnsi="Arial" w:cs="Arial"/>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2.6.2. Перечень документов, необходимых для предоставления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2.6.3. Заявитель в своем письменном обращении в обязательном порядке указывает:</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наименование организации или фамилия, имя, отчество (при наличии) гражданина, направившего обращение;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полный почтовый адрес заявителя, по которому должен быть направлен ответ;</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содержание обращения;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подпись лица;</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дата обращения.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6446" w:rsidRPr="00912A43" w:rsidRDefault="00D86446" w:rsidP="00874E25">
      <w:pPr>
        <w:widowControl w:val="0"/>
        <w:autoSpaceDE w:val="0"/>
        <w:autoSpaceDN w:val="0"/>
        <w:ind w:firstLine="709"/>
        <w:jc w:val="both"/>
        <w:rPr>
          <w:rFonts w:ascii="Arial" w:hAnsi="Arial" w:cs="Arial"/>
        </w:rPr>
      </w:pPr>
      <w:bookmarkStart w:id="4" w:name="P88"/>
      <w:bookmarkEnd w:id="4"/>
      <w:r w:rsidRPr="00912A43">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2.8. Исчерпывающий перечень оснований для отказа в предоставлении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В предоставлении муниципальной услуги должно быть отказано в следующих случаях:</w:t>
      </w:r>
    </w:p>
    <w:p w:rsidR="00D86446" w:rsidRPr="00912A43" w:rsidRDefault="00D86446" w:rsidP="00874E25">
      <w:pPr>
        <w:widowControl w:val="0"/>
        <w:autoSpaceDE w:val="0"/>
        <w:autoSpaceDN w:val="0"/>
        <w:ind w:firstLine="709"/>
        <w:jc w:val="both"/>
        <w:rPr>
          <w:rFonts w:ascii="Arial" w:hAnsi="Arial" w:cs="Arial"/>
        </w:rPr>
      </w:pPr>
      <w:bookmarkStart w:id="5" w:name="P92"/>
      <w:bookmarkEnd w:id="5"/>
      <w:r w:rsidRPr="00912A43">
        <w:rPr>
          <w:rFonts w:ascii="Arial" w:hAnsi="Arial" w:cs="Arial"/>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86446" w:rsidRPr="00912A43" w:rsidRDefault="00D86446" w:rsidP="00874E25">
      <w:pPr>
        <w:autoSpaceDE w:val="0"/>
        <w:autoSpaceDN w:val="0"/>
        <w:adjustRightInd w:val="0"/>
        <w:ind w:firstLine="708"/>
        <w:jc w:val="both"/>
        <w:rPr>
          <w:rFonts w:ascii="Arial" w:hAnsi="Arial" w:cs="Arial"/>
        </w:rPr>
      </w:pPr>
      <w:r w:rsidRPr="00912A43">
        <w:rPr>
          <w:rFonts w:ascii="Arial" w:hAnsi="Arial" w:cs="Arial"/>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912A43">
          <w:rPr>
            <w:rFonts w:ascii="Arial" w:hAnsi="Arial" w:cs="Arial"/>
          </w:rPr>
          <w:t>тайну</w:t>
        </w:r>
      </w:hyperlink>
      <w:r w:rsidRPr="00912A43">
        <w:rPr>
          <w:rFonts w:ascii="Arial" w:hAnsi="Arial"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2.8.7. Заявитель вправе вновь направить обращение в администрацию Котельниковского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2.9. Размер платы, взимаемой с заявителя при предоставлении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Предоставление муниципальной услуги осуществляется на бесплатной основе.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2.10. Срок регистрации запроса заявителя о предоставлении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Обращение подлежит обязательной регистрации в течение трех дней с момента его поступления в администрацию.</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сведения о нормативных правовых актах по вопросам исполнения муниципальной услуги;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образцы заполнения бланков заявлений;</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бланки заявлений;</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часы приема специалистов администрации.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2.13. Показатели доступности и качества муниципальной услуги:</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наличие различных способов получения информации о предоставлении услуги;</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соблюдение требований законодательства и настоящего административного регламента;</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устранение избыточных административных процедур и административных действий;</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сокращение количества документов, представляемых заявителями;</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сокращение срока предоставления муниципальной услуги;</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профессиональная подготовка специалистов администрации, предоставляющих муниципальную услугу.</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внеочередное обслуживание участников ВОВ и инвалидов.</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2.14. Иные требования, в том числе учитывающие особенности предоставления муниципальных услуг в электронной форме и в МФЦ:</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возможность заполнения заявителями запроса и иных документов, необходимых для получения муниципальной услуги, в электронной форме;</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возможность получения заявителем сведений о ходе выполнения запроса о предоставлении муниципальной услуги в электронной форме;</w:t>
      </w:r>
    </w:p>
    <w:p w:rsidR="00D86446" w:rsidRPr="00912A43" w:rsidRDefault="00D86446" w:rsidP="00874E25">
      <w:pPr>
        <w:widowControl w:val="0"/>
        <w:tabs>
          <w:tab w:val="num" w:pos="0"/>
        </w:tabs>
        <w:autoSpaceDE w:val="0"/>
        <w:autoSpaceDN w:val="0"/>
        <w:ind w:firstLine="709"/>
        <w:jc w:val="both"/>
        <w:rPr>
          <w:rFonts w:ascii="Arial" w:hAnsi="Arial" w:cs="Arial"/>
        </w:rPr>
      </w:pPr>
      <w:r w:rsidRPr="00912A43">
        <w:rPr>
          <w:rFonts w:ascii="Arial" w:hAnsi="Arial" w:cs="Arial"/>
        </w:rPr>
        <w:t>- возможность для заявителя направить запрос в МФЦ.</w:t>
      </w:r>
    </w:p>
    <w:p w:rsidR="00D86446" w:rsidRPr="00912A43" w:rsidRDefault="00D86446" w:rsidP="00874E25">
      <w:pPr>
        <w:widowControl w:val="0"/>
        <w:tabs>
          <w:tab w:val="num" w:pos="0"/>
        </w:tabs>
        <w:autoSpaceDE w:val="0"/>
        <w:autoSpaceDN w:val="0"/>
        <w:ind w:firstLine="709"/>
        <w:jc w:val="both"/>
        <w:rPr>
          <w:rFonts w:ascii="Arial" w:hAnsi="Arial" w:cs="Arial"/>
        </w:rPr>
      </w:pPr>
    </w:p>
    <w:p w:rsidR="00D86446" w:rsidRPr="00912A43" w:rsidRDefault="00D86446" w:rsidP="00874E25">
      <w:pPr>
        <w:widowControl w:val="0"/>
        <w:tabs>
          <w:tab w:val="num" w:pos="0"/>
        </w:tabs>
        <w:autoSpaceDE w:val="0"/>
        <w:autoSpaceDN w:val="0"/>
        <w:ind w:firstLine="709"/>
        <w:jc w:val="center"/>
        <w:rPr>
          <w:rFonts w:ascii="Arial" w:hAnsi="Arial" w:cs="Arial"/>
          <w:b/>
        </w:rPr>
      </w:pPr>
      <w:r w:rsidRPr="00912A43">
        <w:rPr>
          <w:rFonts w:ascii="Arial" w:hAnsi="Arial" w:cs="Arial"/>
          <w:b/>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3.1. Последовательность административных процедур.</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Последовательность административных процедур исполнения муниципальной услуги включает в себя следующие действия: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прием и регистрация обращения;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рассмотрение обращения;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подготовка и направление ответа на обращение заявителю.</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3.1.1. Прием и регистрация обращений.</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Обращение подлежит обязательной регистрации в течение трех дней с момента поступления в администрацию.</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Ответственность за прием и регистрацию обращения несет специалист, ответственный за прием и регистрацию документов.</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912A43">
          <w:rPr>
            <w:rFonts w:ascii="Arial" w:hAnsi="Arial" w:cs="Arial"/>
            <w:color w:val="0000FF"/>
            <w:u w:val="single"/>
          </w:rPr>
          <w:t>пунктами 2.6</w:t>
        </w:r>
      </w:hyperlink>
      <w:r w:rsidRPr="00912A43">
        <w:rPr>
          <w:rFonts w:ascii="Arial" w:hAnsi="Arial" w:cs="Arial"/>
        </w:rPr>
        <w:t xml:space="preserve"> - </w:t>
      </w:r>
      <w:hyperlink r:id="rId14" w:anchor="P88#P88" w:history="1">
        <w:r w:rsidRPr="00912A43">
          <w:rPr>
            <w:rFonts w:ascii="Arial" w:hAnsi="Arial" w:cs="Arial"/>
            <w:color w:val="0000FF"/>
            <w:u w:val="single"/>
          </w:rPr>
          <w:t>2.7</w:t>
        </w:r>
      </w:hyperlink>
      <w:r w:rsidRPr="00912A43">
        <w:rPr>
          <w:rFonts w:ascii="Arial" w:hAnsi="Arial" w:cs="Arial"/>
        </w:rPr>
        <w:t xml:space="preserve"> Административного регламента.</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3.1.2. Рассмотрение обращений.</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Прошедшие регистрацию письменные обращения передаются специалисту администрации.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определяет, относится ли к компетенции администрации рассмотрение поставленных в обращении вопросов;</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определяет характер, сроки действий и сроки рассмотрения обращения;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определяет исполнителя поручения;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ставит исполнение поручений и рассмотрение обращения на контроль.</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Решением главы администрации является резолюция о рассмотрении</w:t>
      </w:r>
      <w:r w:rsidRPr="00874E25">
        <w:rPr>
          <w:sz w:val="28"/>
          <w:szCs w:val="28"/>
        </w:rPr>
        <w:t xml:space="preserve"> </w:t>
      </w:r>
      <w:r w:rsidRPr="00912A43">
        <w:rPr>
          <w:rFonts w:ascii="Arial" w:hAnsi="Arial" w:cs="Arial"/>
        </w:rPr>
        <w:t>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3.1.3. Подготовка и направление ответов на обращение.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912A43">
          <w:rPr>
            <w:rFonts w:ascii="Arial" w:hAnsi="Arial" w:cs="Arial"/>
            <w:color w:val="0000FF"/>
            <w:u w:val="single"/>
          </w:rPr>
          <w:t>п. 2.4.1</w:t>
        </w:r>
      </w:hyperlink>
      <w:r w:rsidRPr="00912A43">
        <w:rPr>
          <w:rFonts w:ascii="Arial" w:hAnsi="Arial" w:cs="Arial"/>
        </w:rPr>
        <w:t xml:space="preserve"> Административного регламента.</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Специалист администрации рассматривает поступившее заявление и оформляет письменное разъяснение.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Ответ на вопрос предоставляется в простой, четкой и понятной форме за подписью главы администрации либо лица, его замещающего.</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86446" w:rsidRPr="00912A43" w:rsidRDefault="00D86446" w:rsidP="00874E25">
      <w:pPr>
        <w:widowControl w:val="0"/>
        <w:autoSpaceDE w:val="0"/>
        <w:autoSpaceDN w:val="0"/>
        <w:ind w:firstLine="709"/>
        <w:jc w:val="both"/>
        <w:rPr>
          <w:rFonts w:ascii="Arial" w:hAnsi="Arial" w:cs="Arial"/>
        </w:rPr>
      </w:pPr>
      <w:r w:rsidRPr="00912A43">
        <w:rPr>
          <w:rFonts w:ascii="Arial" w:hAnsi="Arial"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86446" w:rsidRPr="00912A43" w:rsidRDefault="00D86446" w:rsidP="00874E25">
      <w:pPr>
        <w:widowControl w:val="0"/>
        <w:autoSpaceDE w:val="0"/>
        <w:autoSpaceDN w:val="0"/>
        <w:ind w:firstLine="709"/>
        <w:jc w:val="both"/>
        <w:rPr>
          <w:rFonts w:ascii="Arial" w:hAnsi="Arial" w:cs="Arial"/>
        </w:rPr>
      </w:pPr>
    </w:p>
    <w:p w:rsidR="00D86446" w:rsidRPr="0040340A" w:rsidRDefault="00D86446" w:rsidP="00874E25">
      <w:pPr>
        <w:widowControl w:val="0"/>
        <w:autoSpaceDE w:val="0"/>
        <w:autoSpaceDN w:val="0"/>
        <w:ind w:firstLine="709"/>
        <w:jc w:val="center"/>
        <w:rPr>
          <w:rFonts w:ascii="Arial" w:hAnsi="Arial" w:cs="Arial"/>
          <w:b/>
        </w:rPr>
      </w:pPr>
      <w:r w:rsidRPr="0040340A">
        <w:rPr>
          <w:rFonts w:ascii="Arial" w:hAnsi="Arial" w:cs="Arial"/>
          <w:b/>
        </w:rPr>
        <w:t>IV. Формы контроля за исполнением административного регламента</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По результатам рассмотрения обращений обратившемуся дается письменный ответ.</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w:t>
      </w:r>
      <w:r w:rsidRPr="00874E25">
        <w:rPr>
          <w:sz w:val="28"/>
          <w:szCs w:val="28"/>
        </w:rPr>
        <w:t xml:space="preserve"> за </w:t>
      </w:r>
      <w:r w:rsidRPr="0040340A">
        <w:rPr>
          <w:rFonts w:ascii="Arial" w:hAnsi="Arial" w:cs="Arial"/>
        </w:rPr>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Руководитель Администрации несет ответственность за обеспечение предоставления муниципальной услуги.</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Работники Администрации при предоставлении муниципальной услуги несут ответственность:</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 за неисполнение или ненадлежащее исполнение административных процедур при предоставлении муниципальной услуги;</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 за действия (бездействие), влекущие нарушение прав и законных интересов физических или юридических лиц, индивидуальных предпринимателей.</w:t>
      </w:r>
    </w:p>
    <w:p w:rsidR="00D86446" w:rsidRPr="0040340A" w:rsidRDefault="00D86446" w:rsidP="00874E25">
      <w:pPr>
        <w:widowControl w:val="0"/>
        <w:autoSpaceDE w:val="0"/>
        <w:autoSpaceDN w:val="0"/>
        <w:ind w:firstLine="709"/>
        <w:jc w:val="both"/>
        <w:rPr>
          <w:rFonts w:ascii="Arial" w:hAnsi="Arial" w:cs="Arial"/>
        </w:rPr>
      </w:pPr>
      <w:r w:rsidRPr="0040340A">
        <w:rPr>
          <w:rFonts w:ascii="Arial" w:hAnsi="Arial" w:cs="Arial"/>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86446" w:rsidRPr="00874E25" w:rsidRDefault="00D86446" w:rsidP="00874E25">
      <w:pPr>
        <w:widowControl w:val="0"/>
        <w:autoSpaceDE w:val="0"/>
        <w:autoSpaceDN w:val="0"/>
        <w:rPr>
          <w:sz w:val="28"/>
          <w:szCs w:val="28"/>
        </w:rPr>
      </w:pPr>
    </w:p>
    <w:p w:rsidR="00D86446" w:rsidRPr="0040340A" w:rsidRDefault="00D86446" w:rsidP="00874E25">
      <w:pPr>
        <w:widowControl w:val="0"/>
        <w:autoSpaceDE w:val="0"/>
        <w:autoSpaceDN w:val="0"/>
        <w:ind w:firstLine="709"/>
        <w:jc w:val="center"/>
        <w:outlineLvl w:val="1"/>
        <w:rPr>
          <w:rFonts w:ascii="Arial" w:hAnsi="Arial" w:cs="Arial"/>
          <w:b/>
        </w:rPr>
      </w:pPr>
      <w:r w:rsidRPr="0040340A">
        <w:rPr>
          <w:rFonts w:ascii="Arial" w:hAnsi="Arial" w:cs="Arial"/>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86446" w:rsidRPr="0040340A" w:rsidRDefault="00D86446" w:rsidP="00874E25">
      <w:pPr>
        <w:widowControl w:val="0"/>
        <w:autoSpaceDE w:val="0"/>
        <w:autoSpaceDN w:val="0"/>
        <w:ind w:firstLine="709"/>
        <w:jc w:val="both"/>
        <w:outlineLvl w:val="1"/>
        <w:rPr>
          <w:rFonts w:ascii="Arial" w:hAnsi="Arial" w:cs="Arial"/>
          <w:b/>
        </w:rPr>
      </w:pPr>
      <w:r w:rsidRPr="0040340A">
        <w:rPr>
          <w:rFonts w:ascii="Arial" w:hAnsi="Arial" w:cs="Arial"/>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муниципальной услуги, у заявителя;</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8) нарушение срока или порядка выдачи документов по результатам предоставления муниципальной услуги;</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0340A">
          <w:rPr>
            <w:rFonts w:ascii="Arial" w:hAnsi="Arial" w:cs="Arial"/>
            <w:lang w:eastAsia="en-US"/>
          </w:rPr>
          <w:t>ч. 5 ст. 11.2</w:t>
        </w:r>
      </w:hyperlink>
      <w:r w:rsidRPr="0040340A">
        <w:rPr>
          <w:rFonts w:ascii="Arial" w:hAnsi="Arial" w:cs="Arial"/>
          <w:lang w:eastAsia="en-US"/>
        </w:rPr>
        <w:t xml:space="preserve"> Федерального закона № 210-ФЗ.</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В письменной жалобе в обязательном порядке указываются:</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его руководителя и(или) работника, решения и действия (бездействие) которых обжалуются;</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его работника;</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его работника. Заявителем могут быть представлены документы (при наличии), подтверждающие доводы заявителя, либо их копии.</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0340A">
          <w:rPr>
            <w:rFonts w:ascii="Arial" w:hAnsi="Arial" w:cs="Arial"/>
            <w:lang w:eastAsia="en-US"/>
          </w:rPr>
          <w:t>ст. 11.1</w:t>
        </w:r>
      </w:hyperlink>
      <w:r w:rsidRPr="0040340A">
        <w:rPr>
          <w:rFonts w:ascii="Arial" w:hAnsi="Arial" w:cs="Arial"/>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5.7. По результатам рассмотрения жалобы принимается одно из следующих решений:</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2) в удовлетворении жалобы отказывается.</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r w:rsidRPr="00874E25">
        <w:rPr>
          <w:sz w:val="28"/>
          <w:szCs w:val="28"/>
          <w:lang w:eastAsia="en-US"/>
        </w:rPr>
        <w:t xml:space="preserve"> </w:t>
      </w:r>
      <w:r w:rsidRPr="0040340A">
        <w:rPr>
          <w:rFonts w:ascii="Arial" w:hAnsi="Arial" w:cs="Arial"/>
          <w:lang w:eastAsia="en-US"/>
        </w:rPr>
        <w:t>необходимо совершить заявителю в целях получения муниципальной услуги.</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6446" w:rsidRPr="0040340A" w:rsidRDefault="00D86446" w:rsidP="00874E25">
      <w:pPr>
        <w:widowControl w:val="0"/>
        <w:autoSpaceDE w:val="0"/>
        <w:autoSpaceDN w:val="0"/>
        <w:ind w:firstLine="709"/>
        <w:jc w:val="both"/>
        <w:rPr>
          <w:rFonts w:ascii="Arial" w:hAnsi="Arial" w:cs="Arial"/>
          <w:lang w:eastAsia="en-US"/>
        </w:rPr>
      </w:pPr>
      <w:r w:rsidRPr="0040340A">
        <w:rPr>
          <w:rFonts w:ascii="Arial" w:hAnsi="Arial" w:cs="Arial"/>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6446" w:rsidRPr="00874E25" w:rsidRDefault="00D86446" w:rsidP="00874E25">
      <w:pPr>
        <w:widowControl w:val="0"/>
        <w:autoSpaceDE w:val="0"/>
        <w:autoSpaceDN w:val="0"/>
        <w:ind w:firstLine="709"/>
        <w:jc w:val="both"/>
        <w:rPr>
          <w:sz w:val="28"/>
          <w:szCs w:val="28"/>
          <w:lang w:eastAsia="en-US"/>
        </w:rPr>
        <w:sectPr w:rsidR="00D86446" w:rsidRPr="00874E25" w:rsidSect="00455E86">
          <w:pgSz w:w="11906" w:h="16838"/>
          <w:pgMar w:top="1134" w:right="850" w:bottom="1134" w:left="1134" w:header="708" w:footer="708" w:gutter="0"/>
          <w:cols w:space="708"/>
          <w:titlePg/>
          <w:docGrid w:linePitch="360"/>
        </w:sectPr>
      </w:pPr>
    </w:p>
    <w:p w:rsidR="00D86446" w:rsidRPr="00F0097D" w:rsidRDefault="00D86446" w:rsidP="00F478D4">
      <w:pPr>
        <w:tabs>
          <w:tab w:val="left" w:pos="7770"/>
          <w:tab w:val="right" w:pos="9915"/>
        </w:tabs>
        <w:autoSpaceDE w:val="0"/>
        <w:autoSpaceDN w:val="0"/>
        <w:adjustRightInd w:val="0"/>
        <w:ind w:firstLine="720"/>
        <w:jc w:val="right"/>
      </w:pPr>
    </w:p>
    <w:p w:rsidR="00D86446" w:rsidRPr="0040340A" w:rsidRDefault="00D86446" w:rsidP="00F478D4">
      <w:pPr>
        <w:tabs>
          <w:tab w:val="left" w:pos="7770"/>
          <w:tab w:val="right" w:pos="9915"/>
        </w:tabs>
        <w:autoSpaceDE w:val="0"/>
        <w:autoSpaceDN w:val="0"/>
        <w:adjustRightInd w:val="0"/>
        <w:ind w:firstLine="720"/>
        <w:jc w:val="right"/>
        <w:rPr>
          <w:rFonts w:ascii="Arial" w:hAnsi="Arial" w:cs="Arial"/>
        </w:rPr>
      </w:pPr>
      <w:r w:rsidRPr="00F0097D">
        <w:t xml:space="preserve">      </w:t>
      </w:r>
      <w:r w:rsidRPr="0040340A">
        <w:rPr>
          <w:rFonts w:ascii="Arial" w:hAnsi="Arial" w:cs="Arial"/>
        </w:rPr>
        <w:t>Приложение 1</w:t>
      </w:r>
    </w:p>
    <w:p w:rsidR="00D86446" w:rsidRPr="00F0097D" w:rsidRDefault="00D86446" w:rsidP="00F478D4">
      <w:pPr>
        <w:pStyle w:val="ConsPlusNormal0"/>
        <w:ind w:left="-567" w:firstLine="0"/>
        <w:jc w:val="right"/>
        <w:rPr>
          <w:rFonts w:ascii="Times New Roman" w:hAnsi="Times New Roman" w:cs="Times New Roman"/>
          <w:sz w:val="28"/>
          <w:szCs w:val="28"/>
        </w:rPr>
      </w:pPr>
      <w:r w:rsidRPr="0040340A">
        <w:rPr>
          <w:sz w:val="24"/>
          <w:szCs w:val="24"/>
        </w:rPr>
        <w:t>к Административному регламенту</w:t>
      </w:r>
      <w:r w:rsidRPr="00F0097D">
        <w:rPr>
          <w:rFonts w:ascii="Times New Roman" w:hAnsi="Times New Roman" w:cs="Times New Roman"/>
          <w:sz w:val="26"/>
          <w:szCs w:val="26"/>
        </w:rPr>
        <w:t xml:space="preserve"> </w:t>
      </w:r>
    </w:p>
    <w:p w:rsidR="00D86446" w:rsidRPr="00F0097D" w:rsidRDefault="00D86446" w:rsidP="00F478D4">
      <w:pPr>
        <w:ind w:left="-567"/>
        <w:rPr>
          <w:sz w:val="26"/>
          <w:szCs w:val="26"/>
        </w:rPr>
      </w:pPr>
    </w:p>
    <w:p w:rsidR="00D86446" w:rsidRPr="0040340A" w:rsidRDefault="00D86446" w:rsidP="00F478D4">
      <w:pPr>
        <w:ind w:firstLine="284"/>
        <w:jc w:val="right"/>
        <w:rPr>
          <w:rFonts w:ascii="Arial" w:hAnsi="Arial" w:cs="Arial"/>
          <w:b/>
          <w:bCs/>
        </w:rPr>
      </w:pPr>
      <w:r w:rsidRPr="0040340A">
        <w:rPr>
          <w:rFonts w:ascii="Arial" w:hAnsi="Arial" w:cs="Arial"/>
          <w:b/>
          <w:bCs/>
        </w:rPr>
        <w:t>форма заявления</w:t>
      </w:r>
    </w:p>
    <w:p w:rsidR="00D86446" w:rsidRPr="00F0097D" w:rsidRDefault="00D86446" w:rsidP="00F478D4">
      <w:pPr>
        <w:jc w:val="right"/>
        <w:rPr>
          <w:sz w:val="26"/>
          <w:szCs w:val="26"/>
        </w:rPr>
      </w:pPr>
      <w:r w:rsidRPr="00F0097D">
        <w:rPr>
          <w:sz w:val="26"/>
          <w:szCs w:val="26"/>
        </w:rPr>
        <w:tab/>
      </w:r>
      <w:r w:rsidRPr="0040340A">
        <w:rPr>
          <w:rFonts w:ascii="Arial" w:hAnsi="Arial" w:cs="Arial"/>
        </w:rPr>
        <w:t>В</w:t>
      </w:r>
      <w:r w:rsidRPr="00F0097D">
        <w:rPr>
          <w:sz w:val="26"/>
          <w:szCs w:val="26"/>
        </w:rPr>
        <w:t>___________________________________________</w:t>
      </w:r>
    </w:p>
    <w:p w:rsidR="00D86446" w:rsidRPr="0040340A" w:rsidRDefault="00D86446" w:rsidP="00F478D4">
      <w:pPr>
        <w:ind w:left="-567"/>
        <w:jc w:val="right"/>
        <w:rPr>
          <w:rFonts w:ascii="Arial" w:hAnsi="Arial" w:cs="Arial"/>
          <w:i/>
          <w:iCs/>
          <w:sz w:val="22"/>
          <w:szCs w:val="22"/>
        </w:rPr>
      </w:pPr>
      <w:r w:rsidRPr="0040340A">
        <w:rPr>
          <w:rFonts w:ascii="Arial" w:hAnsi="Arial" w:cs="Arial"/>
          <w:i/>
          <w:iCs/>
          <w:sz w:val="22"/>
          <w:szCs w:val="22"/>
        </w:rPr>
        <w:t>(указать наименование Уполномоченного органа)</w:t>
      </w:r>
    </w:p>
    <w:p w:rsidR="00D86446" w:rsidRPr="00F0097D" w:rsidRDefault="00D86446" w:rsidP="00F478D4">
      <w:pPr>
        <w:ind w:left="-567"/>
        <w:jc w:val="right"/>
        <w:rPr>
          <w:i/>
          <w:iCs/>
          <w:sz w:val="26"/>
          <w:szCs w:val="26"/>
        </w:rPr>
      </w:pPr>
      <w:r w:rsidRPr="0040340A">
        <w:rPr>
          <w:rFonts w:ascii="Arial" w:hAnsi="Arial" w:cs="Arial"/>
        </w:rPr>
        <w:t>от</w:t>
      </w:r>
      <w:r w:rsidRPr="00F0097D">
        <w:rPr>
          <w:sz w:val="26"/>
          <w:szCs w:val="26"/>
        </w:rPr>
        <w:t xml:space="preserve"> __________________________________________</w:t>
      </w:r>
    </w:p>
    <w:p w:rsidR="00D86446" w:rsidRPr="0040340A" w:rsidRDefault="00D86446" w:rsidP="00F478D4">
      <w:pPr>
        <w:pStyle w:val="ConsPlusNonformat"/>
        <w:widowControl/>
        <w:ind w:left="-567"/>
        <w:jc w:val="center"/>
        <w:rPr>
          <w:rFonts w:ascii="Arial" w:hAnsi="Arial" w:cs="Arial"/>
          <w:sz w:val="22"/>
          <w:szCs w:val="22"/>
        </w:rPr>
      </w:pPr>
      <w:r w:rsidRPr="0040340A">
        <w:rPr>
          <w:rFonts w:ascii="Times New Roman" w:hAnsi="Times New Roman" w:cs="Times New Roman"/>
          <w:sz w:val="22"/>
          <w:szCs w:val="22"/>
        </w:rPr>
        <w:t xml:space="preserve">                          </w:t>
      </w:r>
      <w:r w:rsidRPr="0040340A">
        <w:rPr>
          <w:rFonts w:ascii="Arial" w:hAnsi="Arial" w:cs="Arial"/>
          <w:sz w:val="22"/>
          <w:szCs w:val="22"/>
        </w:rPr>
        <w:t xml:space="preserve">(ФИО физического лица)       </w:t>
      </w:r>
    </w:p>
    <w:p w:rsidR="00D86446" w:rsidRPr="00F0097D" w:rsidRDefault="00D86446"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D86446" w:rsidRPr="0040340A" w:rsidRDefault="00D86446" w:rsidP="00F478D4">
      <w:pPr>
        <w:pStyle w:val="ConsPlusNonformat"/>
        <w:widowControl/>
        <w:ind w:left="-567"/>
        <w:jc w:val="center"/>
        <w:rPr>
          <w:rFonts w:ascii="Arial" w:hAnsi="Arial" w:cs="Arial"/>
          <w:sz w:val="22"/>
          <w:szCs w:val="22"/>
        </w:rPr>
      </w:pPr>
      <w:r w:rsidRPr="0040340A">
        <w:rPr>
          <w:rFonts w:ascii="Arial" w:hAnsi="Arial" w:cs="Arial"/>
          <w:sz w:val="22"/>
          <w:szCs w:val="22"/>
        </w:rPr>
        <w:t xml:space="preserve">                                          (ФИО руководителя организации)</w:t>
      </w:r>
    </w:p>
    <w:p w:rsidR="00D86446" w:rsidRPr="00F0097D" w:rsidRDefault="00D86446"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D86446" w:rsidRPr="0040340A" w:rsidRDefault="00D86446" w:rsidP="00F478D4">
      <w:pPr>
        <w:pStyle w:val="ConsPlusNonformat"/>
        <w:widowControl/>
        <w:ind w:left="-567"/>
        <w:jc w:val="center"/>
        <w:rPr>
          <w:rFonts w:ascii="Arial" w:hAnsi="Arial" w:cs="Arial"/>
          <w:sz w:val="22"/>
          <w:szCs w:val="22"/>
        </w:rPr>
      </w:pPr>
      <w:r w:rsidRPr="0040340A">
        <w:rPr>
          <w:rFonts w:ascii="Arial" w:hAnsi="Arial" w:cs="Arial"/>
          <w:sz w:val="22"/>
          <w:szCs w:val="22"/>
        </w:rPr>
        <w:t>(адрес)</w:t>
      </w:r>
    </w:p>
    <w:p w:rsidR="00D86446" w:rsidRPr="00F0097D" w:rsidRDefault="00D86446"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D86446" w:rsidRPr="0046263D" w:rsidRDefault="00D86446" w:rsidP="00F478D4">
      <w:pPr>
        <w:pStyle w:val="ConsPlusNonformat"/>
        <w:widowControl/>
        <w:ind w:left="-567"/>
        <w:jc w:val="center"/>
        <w:rPr>
          <w:rFonts w:ascii="Arial" w:hAnsi="Arial" w:cs="Arial"/>
          <w:sz w:val="22"/>
          <w:szCs w:val="22"/>
        </w:rPr>
      </w:pPr>
      <w:r w:rsidRPr="0046263D">
        <w:rPr>
          <w:rFonts w:ascii="Arial" w:hAnsi="Arial" w:cs="Arial"/>
          <w:sz w:val="22"/>
          <w:szCs w:val="22"/>
        </w:rPr>
        <w:t xml:space="preserve">                  (контактный телефон)</w:t>
      </w:r>
    </w:p>
    <w:p w:rsidR="00D86446" w:rsidRPr="00F0097D" w:rsidRDefault="00D86446" w:rsidP="00F478D4">
      <w:pPr>
        <w:ind w:left="-567"/>
        <w:rPr>
          <w:sz w:val="26"/>
          <w:szCs w:val="26"/>
        </w:rPr>
      </w:pPr>
    </w:p>
    <w:p w:rsidR="00D86446" w:rsidRPr="0046263D" w:rsidRDefault="00D86446" w:rsidP="00F478D4">
      <w:pPr>
        <w:pStyle w:val="ConsPlusNonformat"/>
        <w:ind w:left="-567"/>
        <w:jc w:val="center"/>
        <w:rPr>
          <w:rFonts w:ascii="Arial" w:hAnsi="Arial" w:cs="Arial"/>
          <w:b/>
          <w:bCs/>
          <w:sz w:val="24"/>
          <w:szCs w:val="24"/>
        </w:rPr>
      </w:pPr>
      <w:r w:rsidRPr="0046263D">
        <w:rPr>
          <w:rFonts w:ascii="Arial" w:hAnsi="Arial" w:cs="Arial"/>
          <w:b/>
          <w:bCs/>
          <w:sz w:val="24"/>
          <w:szCs w:val="24"/>
        </w:rPr>
        <w:t>ЗАЯВЛЕНИЕ</w:t>
      </w:r>
    </w:p>
    <w:p w:rsidR="00D86446" w:rsidRPr="0046263D" w:rsidRDefault="00D86446" w:rsidP="00F478D4">
      <w:pPr>
        <w:pStyle w:val="ConsPlusNonformat"/>
        <w:ind w:left="-567"/>
        <w:jc w:val="center"/>
        <w:rPr>
          <w:rFonts w:ascii="Arial" w:hAnsi="Arial" w:cs="Arial"/>
          <w:b/>
          <w:bCs/>
          <w:color w:val="000000"/>
          <w:spacing w:val="-2"/>
          <w:sz w:val="24"/>
          <w:szCs w:val="24"/>
        </w:rPr>
      </w:pPr>
      <w:r w:rsidRPr="0046263D">
        <w:rPr>
          <w:rFonts w:ascii="Arial" w:hAnsi="Arial" w:cs="Arial"/>
          <w:b/>
          <w:bCs/>
          <w:sz w:val="24"/>
          <w:szCs w:val="24"/>
        </w:rPr>
        <w:t>по</w:t>
      </w:r>
      <w:r w:rsidRPr="0046263D">
        <w:rPr>
          <w:rFonts w:ascii="Arial" w:hAnsi="Arial" w:cs="Arial"/>
          <w:b/>
          <w:bCs/>
          <w:color w:val="000000"/>
          <w:spacing w:val="8"/>
          <w:sz w:val="24"/>
          <w:szCs w:val="24"/>
        </w:rPr>
        <w:t xml:space="preserve"> даче письменных</w:t>
      </w:r>
      <w:r w:rsidRPr="0046263D">
        <w:rPr>
          <w:rStyle w:val="apple-converted-space"/>
          <w:rFonts w:ascii="Arial" w:hAnsi="Arial" w:cs="Arial"/>
          <w:bCs/>
          <w:color w:val="000000"/>
          <w:spacing w:val="8"/>
          <w:sz w:val="24"/>
          <w:szCs w:val="24"/>
        </w:rPr>
        <w:t> </w:t>
      </w:r>
      <w:r w:rsidRPr="0046263D">
        <w:rPr>
          <w:rFonts w:ascii="Arial" w:hAnsi="Arial" w:cs="Arial"/>
          <w:b/>
          <w:bCs/>
          <w:color w:val="000000"/>
          <w:spacing w:val="-2"/>
          <w:sz w:val="24"/>
          <w:szCs w:val="24"/>
        </w:rPr>
        <w:t>разъяснений по вопросам применения</w:t>
      </w:r>
    </w:p>
    <w:p w:rsidR="00D86446" w:rsidRPr="0046263D" w:rsidRDefault="00D86446" w:rsidP="00F478D4">
      <w:pPr>
        <w:pStyle w:val="ConsPlusNonformat"/>
        <w:ind w:left="-567"/>
        <w:jc w:val="center"/>
        <w:rPr>
          <w:rFonts w:ascii="Arial" w:hAnsi="Arial" w:cs="Arial"/>
          <w:b/>
          <w:bCs/>
          <w:color w:val="000000"/>
          <w:spacing w:val="-2"/>
          <w:sz w:val="24"/>
          <w:szCs w:val="24"/>
        </w:rPr>
      </w:pPr>
      <w:r w:rsidRPr="0046263D">
        <w:rPr>
          <w:rFonts w:ascii="Arial" w:hAnsi="Arial" w:cs="Arial"/>
          <w:b/>
          <w:bCs/>
          <w:color w:val="000000"/>
          <w:spacing w:val="-2"/>
          <w:sz w:val="24"/>
          <w:szCs w:val="24"/>
        </w:rPr>
        <w:t>муниципальных правовых актов о местных налогах и сборах</w:t>
      </w:r>
    </w:p>
    <w:p w:rsidR="00D86446" w:rsidRPr="0046263D" w:rsidRDefault="00D86446" w:rsidP="00F478D4">
      <w:pPr>
        <w:pStyle w:val="ConsPlusNonformat"/>
        <w:ind w:left="-567"/>
        <w:jc w:val="center"/>
        <w:rPr>
          <w:rFonts w:ascii="Arial" w:hAnsi="Arial" w:cs="Arial"/>
          <w:sz w:val="24"/>
          <w:szCs w:val="24"/>
        </w:rPr>
      </w:pPr>
    </w:p>
    <w:p w:rsidR="00D86446" w:rsidRPr="00F0097D" w:rsidRDefault="00D86446"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ab/>
      </w:r>
      <w:r w:rsidRPr="0046263D">
        <w:rPr>
          <w:rFonts w:ascii="Arial" w:hAnsi="Arial" w:cs="Arial"/>
          <w:sz w:val="24"/>
          <w:szCs w:val="24"/>
        </w:rPr>
        <w:t>Прошу дать разъяснение по   вопросу</w:t>
      </w:r>
      <w:r w:rsidRPr="00F0097D">
        <w:rPr>
          <w:rFonts w:ascii="Times New Roman" w:hAnsi="Times New Roman" w:cs="Times New Roman"/>
          <w:sz w:val="26"/>
          <w:szCs w:val="26"/>
        </w:rPr>
        <w:t>______________________________________________</w:t>
      </w:r>
    </w:p>
    <w:p w:rsidR="00D86446" w:rsidRPr="00F0097D" w:rsidRDefault="00D86446" w:rsidP="00F478D4">
      <w:pPr>
        <w:pStyle w:val="ConsPlusNonformat"/>
        <w:ind w:left="-567" w:firstLine="567"/>
        <w:rPr>
          <w:rFonts w:ascii="Times New Roman" w:hAnsi="Times New Roman" w:cs="Times New Roman"/>
          <w:sz w:val="26"/>
          <w:szCs w:val="26"/>
        </w:rPr>
      </w:pPr>
    </w:p>
    <w:p w:rsidR="00D86446" w:rsidRPr="00F0097D" w:rsidRDefault="00D86446"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rsidR="00D86446" w:rsidRPr="00F0097D" w:rsidRDefault="00D86446" w:rsidP="00F478D4">
      <w:pPr>
        <w:pStyle w:val="ConsPlusNonformat"/>
        <w:rPr>
          <w:rFonts w:ascii="Times New Roman" w:hAnsi="Times New Roman" w:cs="Times New Roman"/>
          <w:sz w:val="26"/>
          <w:szCs w:val="26"/>
        </w:rPr>
      </w:pPr>
    </w:p>
    <w:p w:rsidR="00D86446" w:rsidRPr="00F0097D" w:rsidRDefault="00D86446"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rsidR="00D86446" w:rsidRPr="00F0097D" w:rsidRDefault="00D86446" w:rsidP="00F478D4">
      <w:pPr>
        <w:pStyle w:val="ConsPlusNonformat"/>
        <w:spacing w:line="360" w:lineRule="auto"/>
        <w:ind w:left="-567" w:firstLine="567"/>
        <w:rPr>
          <w:rFonts w:ascii="Times New Roman" w:hAnsi="Times New Roman" w:cs="Times New Roman"/>
          <w:sz w:val="26"/>
          <w:szCs w:val="26"/>
        </w:rPr>
      </w:pPr>
    </w:p>
    <w:p w:rsidR="00D86446" w:rsidRPr="00F0097D" w:rsidRDefault="00D86446"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D86446" w:rsidRDefault="00D86446" w:rsidP="00F478D4">
      <w:pPr>
        <w:pStyle w:val="ConsPlusNonformat"/>
        <w:spacing w:line="360" w:lineRule="auto"/>
        <w:ind w:left="-567" w:firstLine="567"/>
        <w:rPr>
          <w:rFonts w:ascii="Times New Roman" w:hAnsi="Times New Roman" w:cs="Times New Roman"/>
          <w:sz w:val="26"/>
          <w:szCs w:val="26"/>
        </w:rPr>
      </w:pPr>
    </w:p>
    <w:p w:rsidR="00D86446" w:rsidRPr="00F0097D" w:rsidRDefault="00D86446"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w:t>
      </w:r>
    </w:p>
    <w:p w:rsidR="00D86446" w:rsidRPr="00F0097D" w:rsidRDefault="00D86446" w:rsidP="00F478D4">
      <w:pPr>
        <w:pStyle w:val="ConsPlusNonformat"/>
        <w:spacing w:line="360" w:lineRule="auto"/>
        <w:ind w:left="-567" w:firstLine="567"/>
        <w:rPr>
          <w:rFonts w:ascii="Times New Roman" w:hAnsi="Times New Roman" w:cs="Times New Roman"/>
          <w:sz w:val="26"/>
          <w:szCs w:val="26"/>
        </w:rPr>
      </w:pPr>
    </w:p>
    <w:p w:rsidR="00D86446" w:rsidRPr="00F0097D" w:rsidRDefault="00D86446"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D86446" w:rsidRPr="00F0097D" w:rsidRDefault="00D86446" w:rsidP="00F478D4">
      <w:pPr>
        <w:pStyle w:val="ConsPlusNonformat"/>
        <w:ind w:left="-567" w:firstLine="567"/>
        <w:rPr>
          <w:rFonts w:ascii="Times New Roman" w:hAnsi="Times New Roman" w:cs="Times New Roman"/>
          <w:sz w:val="26"/>
          <w:szCs w:val="26"/>
        </w:rPr>
      </w:pPr>
    </w:p>
    <w:p w:rsidR="00D86446" w:rsidRPr="00F0097D" w:rsidRDefault="00D86446" w:rsidP="00F478D4">
      <w:pPr>
        <w:pStyle w:val="ConsPlusNonformat"/>
        <w:ind w:firstLine="567"/>
        <w:rPr>
          <w:rFonts w:ascii="Times New Roman" w:hAnsi="Times New Roman" w:cs="Times New Roman"/>
          <w:sz w:val="26"/>
          <w:szCs w:val="26"/>
        </w:rPr>
      </w:pPr>
    </w:p>
    <w:p w:rsidR="00D86446" w:rsidRPr="00F0097D" w:rsidRDefault="00D86446" w:rsidP="00F478D4">
      <w:pPr>
        <w:pStyle w:val="ConsPlusNonformat"/>
        <w:ind w:left="-567" w:firstLine="567"/>
        <w:rPr>
          <w:rFonts w:ascii="Times New Roman" w:hAnsi="Times New Roman" w:cs="Times New Roman"/>
          <w:sz w:val="26"/>
          <w:szCs w:val="26"/>
        </w:rPr>
      </w:pPr>
    </w:p>
    <w:p w:rsidR="00D86446" w:rsidRPr="0046263D" w:rsidRDefault="00D86446" w:rsidP="00F478D4">
      <w:pPr>
        <w:pStyle w:val="ConsPlusNonformat"/>
        <w:ind w:left="-567" w:firstLine="567"/>
        <w:rPr>
          <w:rFonts w:ascii="Arial" w:hAnsi="Arial" w:cs="Arial"/>
          <w:sz w:val="24"/>
          <w:szCs w:val="24"/>
        </w:rPr>
      </w:pPr>
      <w:r w:rsidRPr="0046263D">
        <w:rPr>
          <w:rFonts w:ascii="Arial" w:hAnsi="Arial" w:cs="Arial"/>
          <w:sz w:val="24"/>
          <w:szCs w:val="24"/>
        </w:rPr>
        <w:t xml:space="preserve">Заявитель: _____________________________________                                        </w:t>
      </w:r>
    </w:p>
    <w:p w:rsidR="00D86446" w:rsidRPr="0046263D" w:rsidRDefault="00D86446" w:rsidP="00F478D4">
      <w:pPr>
        <w:pStyle w:val="ConsPlusNonformat"/>
        <w:rPr>
          <w:rFonts w:ascii="Arial" w:hAnsi="Arial" w:cs="Arial"/>
          <w:sz w:val="24"/>
          <w:szCs w:val="24"/>
        </w:rPr>
      </w:pPr>
      <w:r w:rsidRPr="0046263D">
        <w:rPr>
          <w:rFonts w:ascii="Arial" w:hAnsi="Arial" w:cs="Arial"/>
          <w:sz w:val="24"/>
          <w:szCs w:val="24"/>
        </w:rPr>
        <w:t>(Ф.И.О., должность представителя                                                       _____________________(подпись)</w:t>
      </w:r>
    </w:p>
    <w:p w:rsidR="00D86446" w:rsidRPr="0046263D" w:rsidRDefault="00D86446" w:rsidP="00F478D4">
      <w:pPr>
        <w:pStyle w:val="ConsPlusNonformat"/>
        <w:ind w:left="-567" w:firstLine="567"/>
        <w:rPr>
          <w:rFonts w:ascii="Arial" w:hAnsi="Arial" w:cs="Arial"/>
          <w:sz w:val="24"/>
          <w:szCs w:val="24"/>
        </w:rPr>
      </w:pPr>
      <w:r w:rsidRPr="0046263D">
        <w:rPr>
          <w:rFonts w:ascii="Arial" w:hAnsi="Arial" w:cs="Arial"/>
          <w:sz w:val="24"/>
          <w:szCs w:val="24"/>
        </w:rPr>
        <w:t>юридического лица; Ф.И.О. гражданина)</w:t>
      </w:r>
    </w:p>
    <w:p w:rsidR="00D86446" w:rsidRPr="0046263D" w:rsidRDefault="00D86446" w:rsidP="00F478D4">
      <w:pPr>
        <w:pStyle w:val="ConsPlusNonformat"/>
        <w:ind w:left="-567" w:firstLine="567"/>
        <w:rPr>
          <w:rFonts w:ascii="Arial" w:hAnsi="Arial" w:cs="Arial"/>
          <w:sz w:val="24"/>
          <w:szCs w:val="24"/>
        </w:rPr>
      </w:pPr>
    </w:p>
    <w:p w:rsidR="00D86446" w:rsidRPr="0046263D" w:rsidRDefault="00D86446" w:rsidP="00F478D4">
      <w:pPr>
        <w:pStyle w:val="ConsPlusNonformat"/>
        <w:ind w:left="-567" w:firstLine="567"/>
        <w:rPr>
          <w:rFonts w:ascii="Arial" w:hAnsi="Arial" w:cs="Arial"/>
          <w:sz w:val="24"/>
          <w:szCs w:val="24"/>
        </w:rPr>
      </w:pPr>
    </w:p>
    <w:p w:rsidR="00D86446" w:rsidRPr="0046263D" w:rsidRDefault="00D86446" w:rsidP="00F478D4">
      <w:pPr>
        <w:pStyle w:val="ConsPlusNonformat"/>
        <w:ind w:left="-567" w:firstLine="567"/>
        <w:rPr>
          <w:rFonts w:ascii="Arial" w:hAnsi="Arial" w:cs="Arial"/>
          <w:sz w:val="24"/>
          <w:szCs w:val="24"/>
        </w:rPr>
      </w:pPr>
      <w:r w:rsidRPr="0046263D">
        <w:rPr>
          <w:rFonts w:ascii="Arial" w:hAnsi="Arial" w:cs="Arial"/>
          <w:sz w:val="24"/>
          <w:szCs w:val="24"/>
        </w:rPr>
        <w:t xml:space="preserve">"__"__________ 20____ г.                                М.П.                                               </w:t>
      </w:r>
    </w:p>
    <w:p w:rsidR="00D86446" w:rsidRPr="0046263D" w:rsidRDefault="00D86446" w:rsidP="00F478D4">
      <w:pPr>
        <w:pStyle w:val="ConsPlusNonformat"/>
        <w:ind w:left="-567"/>
        <w:rPr>
          <w:rFonts w:ascii="Arial" w:hAnsi="Arial" w:cs="Arial"/>
          <w:sz w:val="24"/>
          <w:szCs w:val="24"/>
        </w:rPr>
      </w:pPr>
      <w:r w:rsidRPr="0046263D">
        <w:rPr>
          <w:rFonts w:ascii="Arial" w:hAnsi="Arial" w:cs="Arial"/>
          <w:sz w:val="24"/>
          <w:szCs w:val="24"/>
        </w:rPr>
        <w:tab/>
        <w:t xml:space="preserve">                                                   </w:t>
      </w:r>
    </w:p>
    <w:p w:rsidR="00D86446" w:rsidRPr="00F0097D" w:rsidRDefault="00D86446" w:rsidP="00F478D4">
      <w:pPr>
        <w:pStyle w:val="ConsPlusNonformat"/>
        <w:ind w:left="-567"/>
      </w:pPr>
    </w:p>
    <w:p w:rsidR="00D86446" w:rsidRPr="00F0097D" w:rsidRDefault="00D86446" w:rsidP="00F478D4">
      <w:pPr>
        <w:pStyle w:val="ConsPlusNonformat"/>
        <w:ind w:left="-567"/>
      </w:pPr>
    </w:p>
    <w:p w:rsidR="00D86446" w:rsidRPr="00F0097D" w:rsidRDefault="00D86446" w:rsidP="00F478D4">
      <w:pPr>
        <w:pStyle w:val="ConsPlusNonformat"/>
        <w:ind w:left="-567"/>
      </w:pPr>
    </w:p>
    <w:p w:rsidR="00D86446" w:rsidRPr="00F0097D" w:rsidRDefault="00D86446" w:rsidP="00F478D4">
      <w:pPr>
        <w:pStyle w:val="ConsPlusNonformat"/>
        <w:ind w:left="-567"/>
      </w:pPr>
    </w:p>
    <w:p w:rsidR="00D86446" w:rsidRPr="00F0097D" w:rsidRDefault="00D86446" w:rsidP="00F478D4">
      <w:pPr>
        <w:pStyle w:val="ConsPlusNonformat"/>
        <w:ind w:left="-567"/>
      </w:pPr>
    </w:p>
    <w:p w:rsidR="00D86446" w:rsidRPr="00F0097D" w:rsidRDefault="00D86446" w:rsidP="00F478D4">
      <w:pPr>
        <w:pStyle w:val="ConsPlusNonformat"/>
        <w:ind w:left="-567"/>
        <w:jc w:val="right"/>
        <w:rPr>
          <w:rFonts w:ascii="Times New Roman" w:hAnsi="Times New Roman" w:cs="Times New Roman"/>
          <w:sz w:val="26"/>
          <w:szCs w:val="26"/>
        </w:rPr>
      </w:pPr>
    </w:p>
    <w:p w:rsidR="00D86446" w:rsidRPr="00F0097D" w:rsidRDefault="00D86446" w:rsidP="00F478D4">
      <w:pPr>
        <w:pStyle w:val="ConsPlusNonformat"/>
        <w:ind w:left="-567"/>
        <w:jc w:val="right"/>
        <w:rPr>
          <w:rFonts w:ascii="Times New Roman" w:hAnsi="Times New Roman" w:cs="Times New Roman"/>
          <w:sz w:val="26"/>
          <w:szCs w:val="26"/>
        </w:rPr>
      </w:pPr>
    </w:p>
    <w:p w:rsidR="00D86446" w:rsidRDefault="00D86446" w:rsidP="00F478D4">
      <w:pPr>
        <w:pStyle w:val="ConsPlusNonformat"/>
        <w:ind w:left="-567"/>
        <w:jc w:val="right"/>
        <w:rPr>
          <w:rFonts w:ascii="Arial" w:hAnsi="Arial" w:cs="Arial"/>
          <w:sz w:val="24"/>
          <w:szCs w:val="24"/>
        </w:rPr>
      </w:pPr>
    </w:p>
    <w:p w:rsidR="00D86446" w:rsidRPr="0046263D" w:rsidRDefault="00D86446" w:rsidP="00F478D4">
      <w:pPr>
        <w:pStyle w:val="ConsPlusNonformat"/>
        <w:ind w:left="-567"/>
        <w:jc w:val="right"/>
        <w:rPr>
          <w:rFonts w:ascii="Arial" w:hAnsi="Arial" w:cs="Arial"/>
          <w:sz w:val="24"/>
          <w:szCs w:val="24"/>
        </w:rPr>
      </w:pPr>
      <w:r w:rsidRPr="0046263D">
        <w:rPr>
          <w:rFonts w:ascii="Arial" w:hAnsi="Arial" w:cs="Arial"/>
          <w:sz w:val="24"/>
          <w:szCs w:val="24"/>
        </w:rPr>
        <w:t>Приложение 2</w:t>
      </w:r>
    </w:p>
    <w:p w:rsidR="00D86446" w:rsidRPr="00F0097D" w:rsidRDefault="00D86446" w:rsidP="00F478D4">
      <w:pPr>
        <w:ind w:left="-567"/>
        <w:jc w:val="right"/>
        <w:rPr>
          <w:sz w:val="26"/>
          <w:szCs w:val="26"/>
        </w:rPr>
      </w:pPr>
      <w:r w:rsidRPr="0046263D">
        <w:rPr>
          <w:rFonts w:ascii="Arial" w:hAnsi="Arial" w:cs="Arial"/>
        </w:rPr>
        <w:t>к Административному регламенту</w:t>
      </w:r>
    </w:p>
    <w:p w:rsidR="00D86446" w:rsidRPr="00F0097D" w:rsidRDefault="00D86446" w:rsidP="00F478D4">
      <w:pPr>
        <w:tabs>
          <w:tab w:val="left" w:pos="5925"/>
        </w:tabs>
        <w:ind w:left="-567"/>
        <w:rPr>
          <w:b/>
          <w:bCs/>
          <w:sz w:val="26"/>
          <w:szCs w:val="26"/>
        </w:rPr>
      </w:pPr>
      <w:r w:rsidRPr="00F0097D">
        <w:rPr>
          <w:b/>
          <w:bCs/>
          <w:sz w:val="26"/>
          <w:szCs w:val="26"/>
        </w:rPr>
        <w:tab/>
      </w:r>
    </w:p>
    <w:p w:rsidR="00D86446" w:rsidRPr="00F0097D" w:rsidRDefault="00D86446" w:rsidP="00F478D4">
      <w:pPr>
        <w:pStyle w:val="ConsPlusTitle"/>
        <w:widowControl/>
        <w:jc w:val="center"/>
        <w:rPr>
          <w:rFonts w:ascii="Times New Roman" w:hAnsi="Times New Roman" w:cs="Times New Roman"/>
          <w:sz w:val="26"/>
          <w:szCs w:val="26"/>
        </w:rPr>
      </w:pPr>
    </w:p>
    <w:p w:rsidR="00D86446" w:rsidRPr="0046263D" w:rsidRDefault="00D86446" w:rsidP="00F478D4">
      <w:pPr>
        <w:pStyle w:val="ConsPlusTitle"/>
        <w:widowControl/>
        <w:jc w:val="center"/>
        <w:rPr>
          <w:sz w:val="24"/>
          <w:szCs w:val="24"/>
        </w:rPr>
      </w:pPr>
      <w:r w:rsidRPr="0046263D">
        <w:rPr>
          <w:sz w:val="24"/>
          <w:szCs w:val="24"/>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D86446" w:rsidRPr="00F0097D" w:rsidRDefault="00D86446" w:rsidP="00F478D4">
      <w:pPr>
        <w:ind w:left="-567"/>
        <w:jc w:val="center"/>
        <w:rPr>
          <w:b/>
          <w:bCs/>
          <w:sz w:val="26"/>
          <w:szCs w:val="26"/>
        </w:rPr>
      </w:pPr>
    </w:p>
    <w:p w:rsidR="00D86446" w:rsidRDefault="00D86446" w:rsidP="00F478D4">
      <w:pPr>
        <w:ind w:left="-567"/>
        <w:jc w:val="center"/>
        <w:rPr>
          <w:i/>
          <w:iCs/>
          <w:sz w:val="26"/>
          <w:szCs w:val="26"/>
        </w:rPr>
      </w:pPr>
    </w:p>
    <w:p w:rsidR="00D86446" w:rsidRPr="00F0097D" w:rsidRDefault="00D86446"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D86446" w:rsidRPr="00F0097D" w:rsidTr="00F047B7">
        <w:tc>
          <w:tcPr>
            <w:tcW w:w="7938" w:type="dxa"/>
            <w:tcMar>
              <w:left w:w="78" w:type="dxa"/>
            </w:tcMar>
          </w:tcPr>
          <w:p w:rsidR="00D86446" w:rsidRPr="00F0097D" w:rsidRDefault="00D86446" w:rsidP="00F047B7">
            <w:pPr>
              <w:ind w:left="-567"/>
              <w:jc w:val="center"/>
              <w:rPr>
                <w:sz w:val="26"/>
                <w:szCs w:val="26"/>
              </w:rPr>
            </w:pPr>
          </w:p>
          <w:p w:rsidR="00D86446" w:rsidRPr="0046263D" w:rsidRDefault="00D86446" w:rsidP="00F047B7">
            <w:pPr>
              <w:ind w:firstLine="709"/>
              <w:jc w:val="both"/>
              <w:rPr>
                <w:rFonts w:ascii="Arial" w:hAnsi="Arial" w:cs="Arial"/>
              </w:rPr>
            </w:pPr>
            <w:r w:rsidRPr="0046263D">
              <w:rPr>
                <w:rFonts w:ascii="Arial" w:hAnsi="Arial" w:cs="Arial"/>
              </w:rPr>
              <w:t>прием и регистрация заявления и приложенных к нему документов</w:t>
            </w:r>
          </w:p>
          <w:p w:rsidR="00D86446" w:rsidRPr="00F0097D" w:rsidRDefault="00D86446" w:rsidP="00F047B7">
            <w:pPr>
              <w:widowControl w:val="0"/>
              <w:ind w:left="-567"/>
              <w:jc w:val="center"/>
              <w:rPr>
                <w:sz w:val="26"/>
                <w:szCs w:val="26"/>
              </w:rPr>
            </w:pPr>
          </w:p>
        </w:tc>
      </w:tr>
    </w:tbl>
    <w:p w:rsidR="00D86446" w:rsidRPr="00F0097D" w:rsidRDefault="00D86446" w:rsidP="00F478D4">
      <w:pPr>
        <w:ind w:left="-567"/>
        <w:jc w:val="center"/>
        <w:rPr>
          <w:i/>
          <w:iCs/>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D86446" w:rsidRPr="00F0097D" w:rsidRDefault="00D86446" w:rsidP="00F478D4">
      <w:pPr>
        <w:ind w:left="-567"/>
        <w:jc w:val="center"/>
        <w:rPr>
          <w:i/>
          <w:iCs/>
          <w:sz w:val="26"/>
          <w:szCs w:val="26"/>
        </w:rPr>
      </w:pPr>
    </w:p>
    <w:p w:rsidR="00D86446" w:rsidRPr="00F0097D" w:rsidRDefault="00D86446"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D86446" w:rsidRPr="00F0097D" w:rsidTr="00F047B7">
        <w:tc>
          <w:tcPr>
            <w:tcW w:w="7938" w:type="dxa"/>
            <w:tcMar>
              <w:left w:w="78" w:type="dxa"/>
            </w:tcMar>
          </w:tcPr>
          <w:p w:rsidR="00D86446" w:rsidRPr="00F0097D" w:rsidRDefault="00D86446" w:rsidP="00F047B7">
            <w:pPr>
              <w:ind w:left="-567"/>
              <w:jc w:val="center"/>
              <w:rPr>
                <w:sz w:val="26"/>
                <w:szCs w:val="26"/>
              </w:rPr>
            </w:pPr>
          </w:p>
          <w:p w:rsidR="00D86446" w:rsidRPr="0046263D" w:rsidRDefault="00D86446" w:rsidP="00F047B7">
            <w:pPr>
              <w:pStyle w:val="1"/>
              <w:shd w:val="clear" w:color="auto" w:fill="auto"/>
              <w:tabs>
                <w:tab w:val="left" w:pos="863"/>
              </w:tabs>
              <w:spacing w:after="0"/>
              <w:ind w:right="20"/>
              <w:jc w:val="center"/>
              <w:rPr>
                <w:rFonts w:ascii="Arial" w:hAnsi="Arial" w:cs="Arial"/>
                <w:sz w:val="24"/>
                <w:szCs w:val="24"/>
              </w:rPr>
            </w:pPr>
            <w:r w:rsidRPr="0046263D">
              <w:rPr>
                <w:rFonts w:ascii="Arial" w:hAnsi="Arial" w:cs="Arial"/>
                <w:sz w:val="24"/>
                <w:szCs w:val="24"/>
              </w:rPr>
              <w:t xml:space="preserve">рассмотрение заявления и документов, принятие решения </w:t>
            </w:r>
          </w:p>
          <w:p w:rsidR="00D86446" w:rsidRPr="0046263D" w:rsidRDefault="00D86446" w:rsidP="00F047B7">
            <w:pPr>
              <w:pStyle w:val="1"/>
              <w:shd w:val="clear" w:color="auto" w:fill="auto"/>
              <w:tabs>
                <w:tab w:val="left" w:pos="863"/>
              </w:tabs>
              <w:spacing w:after="0"/>
              <w:ind w:right="20"/>
              <w:jc w:val="center"/>
              <w:rPr>
                <w:rFonts w:ascii="Arial" w:hAnsi="Arial" w:cs="Arial"/>
                <w:sz w:val="24"/>
                <w:szCs w:val="24"/>
              </w:rPr>
            </w:pPr>
            <w:r w:rsidRPr="0046263D">
              <w:rPr>
                <w:rFonts w:ascii="Arial" w:hAnsi="Arial" w:cs="Arial"/>
                <w:sz w:val="24"/>
                <w:szCs w:val="24"/>
              </w:rPr>
              <w:t>о даче письменных разъяснений по вопросам применения муниципальных правовых актов о налогах и сборах</w:t>
            </w:r>
          </w:p>
          <w:p w:rsidR="00D86446" w:rsidRPr="008340A2" w:rsidRDefault="00D86446" w:rsidP="00F047B7">
            <w:pPr>
              <w:pStyle w:val="1"/>
              <w:shd w:val="clear" w:color="auto" w:fill="auto"/>
              <w:tabs>
                <w:tab w:val="left" w:pos="863"/>
              </w:tabs>
              <w:spacing w:after="0"/>
              <w:ind w:right="20"/>
              <w:jc w:val="center"/>
              <w:rPr>
                <w:sz w:val="26"/>
                <w:szCs w:val="26"/>
              </w:rPr>
            </w:pPr>
          </w:p>
        </w:tc>
      </w:tr>
    </w:tbl>
    <w:p w:rsidR="00D86446" w:rsidRPr="00F0097D" w:rsidRDefault="00D86446" w:rsidP="00F478D4">
      <w:pPr>
        <w:ind w:left="-567"/>
        <w:jc w:val="center"/>
        <w:rPr>
          <w:i/>
          <w:iCs/>
          <w:sz w:val="26"/>
          <w:szCs w:val="26"/>
        </w:rPr>
      </w:pPr>
      <w:r>
        <w:rPr>
          <w:noProof/>
        </w:rPr>
        <w:pict>
          <v:shape id="_x0000_s1027" type="#_x0000_t67" style="position:absolute;left:0;text-align:left;margin-left:186.15pt;margin-top:7.45pt;width:7.15pt;height:2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D86446" w:rsidRPr="00F0097D" w:rsidRDefault="00D86446" w:rsidP="00F478D4">
      <w:pPr>
        <w:ind w:left="-567"/>
        <w:jc w:val="center"/>
        <w:rPr>
          <w:i/>
          <w:iCs/>
          <w:sz w:val="26"/>
          <w:szCs w:val="26"/>
        </w:rPr>
      </w:pPr>
    </w:p>
    <w:p w:rsidR="00D86446" w:rsidRPr="00F0097D" w:rsidRDefault="00D86446"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D86446" w:rsidRPr="00F0097D" w:rsidTr="00F047B7">
        <w:trPr>
          <w:trHeight w:val="883"/>
        </w:trPr>
        <w:tc>
          <w:tcPr>
            <w:tcW w:w="8042" w:type="dxa"/>
            <w:tcMar>
              <w:left w:w="78" w:type="dxa"/>
            </w:tcMar>
          </w:tcPr>
          <w:p w:rsidR="00D86446" w:rsidRPr="00F0097D" w:rsidRDefault="00D86446" w:rsidP="00F047B7">
            <w:pPr>
              <w:ind w:left="-567"/>
              <w:jc w:val="center"/>
              <w:rPr>
                <w:sz w:val="26"/>
                <w:szCs w:val="26"/>
              </w:rPr>
            </w:pPr>
          </w:p>
          <w:p w:rsidR="00D86446" w:rsidRPr="0046263D" w:rsidRDefault="00D86446" w:rsidP="00F047B7">
            <w:pPr>
              <w:ind w:left="-567"/>
              <w:jc w:val="center"/>
              <w:rPr>
                <w:rFonts w:ascii="Arial" w:hAnsi="Arial" w:cs="Arial"/>
              </w:rPr>
            </w:pPr>
            <w:r w:rsidRPr="0046263D">
              <w:rPr>
                <w:rFonts w:ascii="Arial" w:hAnsi="Arial" w:cs="Arial"/>
              </w:rPr>
              <w:t>направление результатов рассмотрения заявления</w:t>
            </w:r>
          </w:p>
        </w:tc>
      </w:tr>
    </w:tbl>
    <w:p w:rsidR="00D86446" w:rsidRPr="00F0097D" w:rsidRDefault="00D86446" w:rsidP="00F478D4">
      <w:pPr>
        <w:ind w:left="-567"/>
        <w:jc w:val="center"/>
        <w:rPr>
          <w:i/>
          <w:iCs/>
          <w:sz w:val="26"/>
          <w:szCs w:val="26"/>
        </w:rPr>
      </w:pPr>
    </w:p>
    <w:p w:rsidR="00D86446" w:rsidRPr="00F0097D" w:rsidRDefault="00D86446" w:rsidP="00F478D4">
      <w:pPr>
        <w:ind w:left="-567"/>
        <w:jc w:val="center"/>
        <w:rPr>
          <w:i/>
          <w:iCs/>
          <w:sz w:val="26"/>
          <w:szCs w:val="26"/>
        </w:rPr>
      </w:pPr>
    </w:p>
    <w:p w:rsidR="00D86446" w:rsidRPr="00F0097D" w:rsidRDefault="00D86446" w:rsidP="00F478D4">
      <w:pPr>
        <w:ind w:left="-567"/>
        <w:jc w:val="center"/>
        <w:rPr>
          <w:i/>
          <w:iCs/>
          <w:sz w:val="26"/>
          <w:szCs w:val="26"/>
        </w:rPr>
      </w:pPr>
    </w:p>
    <w:p w:rsidR="00D86446" w:rsidRPr="0055305E" w:rsidRDefault="00D86446" w:rsidP="00F478D4">
      <w:pPr>
        <w:ind w:left="-567"/>
        <w:jc w:val="center"/>
        <w:rPr>
          <w:i/>
          <w:iCs/>
          <w:sz w:val="26"/>
          <w:szCs w:val="26"/>
        </w:rPr>
      </w:pPr>
      <w:r>
        <w:rPr>
          <w:noProof/>
        </w:rPr>
        <w:pict>
          <v:rect id="Прямоугольник 17" o:spid="_x0000_s1028" style="position:absolute;left:0;text-align:left;margin-left:-38.95pt;margin-top:20.6pt;width:253.85pt;height:62.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D86446" w:rsidRDefault="00D86446" w:rsidP="00F478D4">
                  <w:pPr>
                    <w:pStyle w:val="a2"/>
                  </w:pPr>
                  <w:bookmarkStart w:id="6" w:name="_GoBack"/>
                  <w:bookmarkEnd w:id="6"/>
                </w:p>
              </w:txbxContent>
            </v:textbox>
            <w10:wrap type="square"/>
          </v:rect>
        </w:pict>
      </w:r>
    </w:p>
    <w:p w:rsidR="00D86446" w:rsidRDefault="00D86446" w:rsidP="00F478D4"/>
    <w:sectPr w:rsidR="00D86446"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446" w:rsidRDefault="00D86446">
      <w:r>
        <w:separator/>
      </w:r>
    </w:p>
  </w:endnote>
  <w:endnote w:type="continuationSeparator" w:id="1">
    <w:p w:rsidR="00D86446" w:rsidRDefault="00D86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46" w:rsidRPr="001C1EFC" w:rsidRDefault="00D86446" w:rsidP="001C1EF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446" w:rsidRDefault="00D86446">
      <w:r>
        <w:separator/>
      </w:r>
    </w:p>
  </w:footnote>
  <w:footnote w:type="continuationSeparator" w:id="1">
    <w:p w:rsidR="00D86446" w:rsidRDefault="00D86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46" w:rsidRDefault="00D86446">
    <w:pPr>
      <w:pStyle w:val="Header"/>
      <w:jc w:val="center"/>
    </w:pPr>
  </w:p>
  <w:p w:rsidR="00D86446" w:rsidRDefault="00D864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4E6C5A"/>
    <w:multiLevelType w:val="hybridMultilevel"/>
    <w:tmpl w:val="FBB4CC46"/>
    <w:lvl w:ilvl="0" w:tplc="E1BA3B80">
      <w:start w:val="1"/>
      <w:numFmt w:val="decimal"/>
      <w:lvlText w:val="%1."/>
      <w:lvlJc w:val="left"/>
      <w:pPr>
        <w:tabs>
          <w:tab w:val="num" w:pos="768"/>
        </w:tabs>
        <w:ind w:left="768" w:hanging="40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4">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61551F7"/>
    <w:multiLevelType w:val="hybridMultilevel"/>
    <w:tmpl w:val="9DE8791A"/>
    <w:lvl w:ilvl="0" w:tplc="2F089514">
      <w:start w:val="1"/>
      <w:numFmt w:val="decimal"/>
      <w:lvlText w:val="%1."/>
      <w:lvlJc w:val="left"/>
      <w:pPr>
        <w:ind w:left="1140" w:hanging="615"/>
      </w:pPr>
      <w:rPr>
        <w:rFonts w:cs="Times New Roman" w:hint="default"/>
        <w:b w:val="0"/>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8"/>
  </w:num>
  <w:num w:numId="3">
    <w:abstractNumId w:val="4"/>
  </w:num>
  <w:num w:numId="4">
    <w:abstractNumId w:val="13"/>
  </w:num>
  <w:num w:numId="5">
    <w:abstractNumId w:val="28"/>
  </w:num>
  <w:num w:numId="6">
    <w:abstractNumId w:val="7"/>
  </w:num>
  <w:num w:numId="7">
    <w:abstractNumId w:val="8"/>
  </w:num>
  <w:num w:numId="8">
    <w:abstractNumId w:val="41"/>
  </w:num>
  <w:num w:numId="9">
    <w:abstractNumId w:val="18"/>
  </w:num>
  <w:num w:numId="10">
    <w:abstractNumId w:val="26"/>
  </w:num>
  <w:num w:numId="11">
    <w:abstractNumId w:val="37"/>
  </w:num>
  <w:num w:numId="12">
    <w:abstractNumId w:val="40"/>
  </w:num>
  <w:num w:numId="13">
    <w:abstractNumId w:val="16"/>
  </w:num>
  <w:num w:numId="14">
    <w:abstractNumId w:val="30"/>
  </w:num>
  <w:num w:numId="15">
    <w:abstractNumId w:val="33"/>
  </w:num>
  <w:num w:numId="16">
    <w:abstractNumId w:val="0"/>
  </w:num>
  <w:num w:numId="17">
    <w:abstractNumId w:val="27"/>
  </w:num>
  <w:num w:numId="18">
    <w:abstractNumId w:val="35"/>
  </w:num>
  <w:num w:numId="19">
    <w:abstractNumId w:val="3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9"/>
  </w:num>
  <w:num w:numId="23">
    <w:abstractNumId w:val="10"/>
  </w:num>
  <w:num w:numId="24">
    <w:abstractNumId w:val="11"/>
  </w:num>
  <w:num w:numId="25">
    <w:abstractNumId w:val="23"/>
  </w:num>
  <w:num w:numId="26">
    <w:abstractNumId w:val="29"/>
  </w:num>
  <w:num w:numId="27">
    <w:abstractNumId w:val="19"/>
  </w:num>
  <w:num w:numId="28">
    <w:abstractNumId w:val="17"/>
  </w:num>
  <w:num w:numId="29">
    <w:abstractNumId w:val="3"/>
  </w:num>
  <w:num w:numId="30">
    <w:abstractNumId w:val="6"/>
  </w:num>
  <w:num w:numId="31">
    <w:abstractNumId w:val="25"/>
  </w:num>
  <w:num w:numId="32">
    <w:abstractNumId w:val="2"/>
  </w:num>
  <w:num w:numId="33">
    <w:abstractNumId w:val="24"/>
  </w:num>
  <w:num w:numId="34">
    <w:abstractNumId w:val="36"/>
  </w:num>
  <w:num w:numId="35">
    <w:abstractNumId w:val="14"/>
  </w:num>
  <w:num w:numId="36">
    <w:abstractNumId w:val="1"/>
  </w:num>
  <w:num w:numId="37">
    <w:abstractNumId w:val="15"/>
  </w:num>
  <w:num w:numId="38">
    <w:abstractNumId w:val="34"/>
  </w:num>
  <w:num w:numId="39">
    <w:abstractNumId w:val="12"/>
  </w:num>
  <w:num w:numId="40">
    <w:abstractNumId w:val="39"/>
  </w:num>
  <w:num w:numId="41">
    <w:abstractNumId w:val="20"/>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478D0"/>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4A97"/>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429E1"/>
    <w:rsid w:val="0025366E"/>
    <w:rsid w:val="00253701"/>
    <w:rsid w:val="00254897"/>
    <w:rsid w:val="002623CD"/>
    <w:rsid w:val="00272306"/>
    <w:rsid w:val="00274E34"/>
    <w:rsid w:val="0028542F"/>
    <w:rsid w:val="00287FBE"/>
    <w:rsid w:val="00294E21"/>
    <w:rsid w:val="002A17C7"/>
    <w:rsid w:val="002A33FC"/>
    <w:rsid w:val="002A43FB"/>
    <w:rsid w:val="002A4B1D"/>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16162"/>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1AD"/>
    <w:rsid w:val="003A34CB"/>
    <w:rsid w:val="003A4EAD"/>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422F"/>
    <w:rsid w:val="003E656B"/>
    <w:rsid w:val="003E7BFD"/>
    <w:rsid w:val="003F2FE5"/>
    <w:rsid w:val="003F346B"/>
    <w:rsid w:val="003F65A8"/>
    <w:rsid w:val="004002C5"/>
    <w:rsid w:val="00401698"/>
    <w:rsid w:val="0040340A"/>
    <w:rsid w:val="00404BC1"/>
    <w:rsid w:val="0040793D"/>
    <w:rsid w:val="004106BE"/>
    <w:rsid w:val="0041610C"/>
    <w:rsid w:val="00422B0A"/>
    <w:rsid w:val="00432AFA"/>
    <w:rsid w:val="00434B5E"/>
    <w:rsid w:val="0043688C"/>
    <w:rsid w:val="004432C0"/>
    <w:rsid w:val="00445333"/>
    <w:rsid w:val="00452923"/>
    <w:rsid w:val="004537F8"/>
    <w:rsid w:val="00455E86"/>
    <w:rsid w:val="00460FB5"/>
    <w:rsid w:val="00461D4E"/>
    <w:rsid w:val="0046263D"/>
    <w:rsid w:val="00466BD5"/>
    <w:rsid w:val="00471875"/>
    <w:rsid w:val="00475766"/>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D1FE6"/>
    <w:rsid w:val="004F1C23"/>
    <w:rsid w:val="004F4329"/>
    <w:rsid w:val="005010C6"/>
    <w:rsid w:val="005028D8"/>
    <w:rsid w:val="00502CCE"/>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5E1A"/>
    <w:rsid w:val="006220C9"/>
    <w:rsid w:val="00625C72"/>
    <w:rsid w:val="00632AD3"/>
    <w:rsid w:val="006338BE"/>
    <w:rsid w:val="00637884"/>
    <w:rsid w:val="0064086E"/>
    <w:rsid w:val="0064162D"/>
    <w:rsid w:val="00641690"/>
    <w:rsid w:val="006453F4"/>
    <w:rsid w:val="00653434"/>
    <w:rsid w:val="006577F9"/>
    <w:rsid w:val="0066104C"/>
    <w:rsid w:val="00676F80"/>
    <w:rsid w:val="00682A47"/>
    <w:rsid w:val="006861C5"/>
    <w:rsid w:val="00690805"/>
    <w:rsid w:val="0069614D"/>
    <w:rsid w:val="00697FDF"/>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68B1"/>
    <w:rsid w:val="00737063"/>
    <w:rsid w:val="00737452"/>
    <w:rsid w:val="0074429E"/>
    <w:rsid w:val="007474F7"/>
    <w:rsid w:val="0074770C"/>
    <w:rsid w:val="00750DB3"/>
    <w:rsid w:val="0075670E"/>
    <w:rsid w:val="00756A85"/>
    <w:rsid w:val="00763AB8"/>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4FC6"/>
    <w:rsid w:val="007A5729"/>
    <w:rsid w:val="007A7857"/>
    <w:rsid w:val="007B1AC1"/>
    <w:rsid w:val="007B2AEF"/>
    <w:rsid w:val="007C12A0"/>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40A2"/>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966C6"/>
    <w:rsid w:val="008A1BB3"/>
    <w:rsid w:val="008A2EE9"/>
    <w:rsid w:val="008A3FD0"/>
    <w:rsid w:val="008A58CD"/>
    <w:rsid w:val="008A6AF4"/>
    <w:rsid w:val="008B11BB"/>
    <w:rsid w:val="008B3753"/>
    <w:rsid w:val="008B53BD"/>
    <w:rsid w:val="008B7718"/>
    <w:rsid w:val="008C2E50"/>
    <w:rsid w:val="008F0EDD"/>
    <w:rsid w:val="008F34D8"/>
    <w:rsid w:val="00911DCC"/>
    <w:rsid w:val="00912A43"/>
    <w:rsid w:val="00912B1A"/>
    <w:rsid w:val="009258AE"/>
    <w:rsid w:val="009275E0"/>
    <w:rsid w:val="00933D3E"/>
    <w:rsid w:val="00935A42"/>
    <w:rsid w:val="00940142"/>
    <w:rsid w:val="0094052B"/>
    <w:rsid w:val="009411A3"/>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0FA9"/>
    <w:rsid w:val="00B61BFE"/>
    <w:rsid w:val="00B62CBC"/>
    <w:rsid w:val="00B64440"/>
    <w:rsid w:val="00B65CE6"/>
    <w:rsid w:val="00B66B99"/>
    <w:rsid w:val="00B778B5"/>
    <w:rsid w:val="00B80FC2"/>
    <w:rsid w:val="00B81BDF"/>
    <w:rsid w:val="00B92758"/>
    <w:rsid w:val="00B93E7F"/>
    <w:rsid w:val="00BA09A9"/>
    <w:rsid w:val="00BA0A1F"/>
    <w:rsid w:val="00BB3439"/>
    <w:rsid w:val="00BB398B"/>
    <w:rsid w:val="00BB39D7"/>
    <w:rsid w:val="00BB5317"/>
    <w:rsid w:val="00BC6831"/>
    <w:rsid w:val="00BC6AB4"/>
    <w:rsid w:val="00BC765E"/>
    <w:rsid w:val="00BC7D7C"/>
    <w:rsid w:val="00BD3D03"/>
    <w:rsid w:val="00BD6CB0"/>
    <w:rsid w:val="00BD7B73"/>
    <w:rsid w:val="00BE059C"/>
    <w:rsid w:val="00BE2713"/>
    <w:rsid w:val="00BE521B"/>
    <w:rsid w:val="00BE6A35"/>
    <w:rsid w:val="00BE7035"/>
    <w:rsid w:val="00BE7EA4"/>
    <w:rsid w:val="00BF01FA"/>
    <w:rsid w:val="00BF4385"/>
    <w:rsid w:val="00BF565E"/>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33BD"/>
    <w:rsid w:val="00C56918"/>
    <w:rsid w:val="00C62B5C"/>
    <w:rsid w:val="00C6651C"/>
    <w:rsid w:val="00C778B3"/>
    <w:rsid w:val="00C918AA"/>
    <w:rsid w:val="00C950BE"/>
    <w:rsid w:val="00C97F65"/>
    <w:rsid w:val="00CA0357"/>
    <w:rsid w:val="00CA65C7"/>
    <w:rsid w:val="00CB0F90"/>
    <w:rsid w:val="00CB56A6"/>
    <w:rsid w:val="00CB6532"/>
    <w:rsid w:val="00CC028C"/>
    <w:rsid w:val="00CC12CD"/>
    <w:rsid w:val="00CD16FA"/>
    <w:rsid w:val="00CD2691"/>
    <w:rsid w:val="00CE709D"/>
    <w:rsid w:val="00CF0BEB"/>
    <w:rsid w:val="00D03C4A"/>
    <w:rsid w:val="00D04F36"/>
    <w:rsid w:val="00D06285"/>
    <w:rsid w:val="00D06A5F"/>
    <w:rsid w:val="00D13760"/>
    <w:rsid w:val="00D142DE"/>
    <w:rsid w:val="00D14638"/>
    <w:rsid w:val="00D17627"/>
    <w:rsid w:val="00D17701"/>
    <w:rsid w:val="00D17CEE"/>
    <w:rsid w:val="00D21A91"/>
    <w:rsid w:val="00D21C15"/>
    <w:rsid w:val="00D24539"/>
    <w:rsid w:val="00D25113"/>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446"/>
    <w:rsid w:val="00D8698E"/>
    <w:rsid w:val="00D9356F"/>
    <w:rsid w:val="00D94C43"/>
    <w:rsid w:val="00D96F62"/>
    <w:rsid w:val="00DB0A15"/>
    <w:rsid w:val="00DB58E1"/>
    <w:rsid w:val="00DB594A"/>
    <w:rsid w:val="00DB63B9"/>
    <w:rsid w:val="00DB6EA9"/>
    <w:rsid w:val="00DC4847"/>
    <w:rsid w:val="00DC63D8"/>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BE7"/>
    <w:rsid w:val="00E10CD8"/>
    <w:rsid w:val="00E173CF"/>
    <w:rsid w:val="00E209C8"/>
    <w:rsid w:val="00E2285B"/>
    <w:rsid w:val="00E25219"/>
    <w:rsid w:val="00E27592"/>
    <w:rsid w:val="00E35197"/>
    <w:rsid w:val="00E35DAA"/>
    <w:rsid w:val="00E3693D"/>
    <w:rsid w:val="00E4153D"/>
    <w:rsid w:val="00E41DFC"/>
    <w:rsid w:val="00E44246"/>
    <w:rsid w:val="00E444C0"/>
    <w:rsid w:val="00E46819"/>
    <w:rsid w:val="00E46F9F"/>
    <w:rsid w:val="00E56230"/>
    <w:rsid w:val="00E57D82"/>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522E"/>
    <w:rsid w:val="00EC7DBF"/>
    <w:rsid w:val="00ED13DC"/>
    <w:rsid w:val="00EE0ACF"/>
    <w:rsid w:val="00EE6D67"/>
    <w:rsid w:val="00F0097D"/>
    <w:rsid w:val="00F047B7"/>
    <w:rsid w:val="00F07E95"/>
    <w:rsid w:val="00F21765"/>
    <w:rsid w:val="00F26724"/>
    <w:rsid w:val="00F27460"/>
    <w:rsid w:val="00F315EF"/>
    <w:rsid w:val="00F32122"/>
    <w:rsid w:val="00F42A8F"/>
    <w:rsid w:val="00F47432"/>
    <w:rsid w:val="00F478D4"/>
    <w:rsid w:val="00F51930"/>
    <w:rsid w:val="00F52D58"/>
    <w:rsid w:val="00F53A22"/>
    <w:rsid w:val="00F53A5F"/>
    <w:rsid w:val="00F62E49"/>
    <w:rsid w:val="00F63FE8"/>
    <w:rsid w:val="00F7046B"/>
    <w:rsid w:val="00F73B3E"/>
    <w:rsid w:val="00F73D2C"/>
    <w:rsid w:val="00F8018F"/>
    <w:rsid w:val="00F8175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5F"/>
    <w:rPr>
      <w:sz w:val="24"/>
      <w:szCs w:val="24"/>
    </w:rPr>
  </w:style>
  <w:style w:type="paragraph" w:styleId="Heading1">
    <w:name w:val="heading 1"/>
    <w:basedOn w:val="Normal"/>
    <w:next w:val="Normal"/>
    <w:link w:val="Heading1Char"/>
    <w:uiPriority w:val="99"/>
    <w:qFormat/>
    <w:rsid w:val="00F26724"/>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F267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724"/>
    <w:rPr>
      <w:rFonts w:ascii="Tahoma" w:hAnsi="Tahoma" w:cs="Times New Roman"/>
      <w:b/>
      <w:sz w:val="28"/>
    </w:rPr>
  </w:style>
  <w:style w:type="character" w:customStyle="1" w:styleId="Heading2Char">
    <w:name w:val="Heading 2 Char"/>
    <w:basedOn w:val="DefaultParagraphFont"/>
    <w:link w:val="Heading2"/>
    <w:uiPriority w:val="99"/>
    <w:semiHidden/>
    <w:locked/>
    <w:rsid w:val="00F26724"/>
    <w:rPr>
      <w:rFonts w:ascii="Cambria" w:hAnsi="Cambria" w:cs="Times New Roman"/>
      <w:b/>
      <w:i/>
      <w:sz w:val="28"/>
    </w:rPr>
  </w:style>
  <w:style w:type="character" w:customStyle="1" w:styleId="Heading3Char">
    <w:name w:val="Heading 3 Char"/>
    <w:basedOn w:val="DefaultParagraphFont"/>
    <w:link w:val="Heading3"/>
    <w:uiPriority w:val="99"/>
    <w:semiHidden/>
    <w:locked/>
    <w:rsid w:val="00A61321"/>
    <w:rPr>
      <w:rFonts w:ascii="Cambria" w:hAnsi="Cambria" w:cs="Times New Roman"/>
      <w:b/>
      <w:bCs/>
      <w:color w:val="4F81BD"/>
      <w:sz w:val="22"/>
      <w:szCs w:val="22"/>
      <w:lang w:eastAsia="en-US"/>
    </w:rPr>
  </w:style>
  <w:style w:type="paragraph" w:styleId="Title">
    <w:name w:val="Title"/>
    <w:basedOn w:val="Normal"/>
    <w:link w:val="TitleChar"/>
    <w:uiPriority w:val="99"/>
    <w:qFormat/>
    <w:rsid w:val="00F26724"/>
    <w:pPr>
      <w:jc w:val="center"/>
    </w:pPr>
    <w:rPr>
      <w:sz w:val="28"/>
    </w:rPr>
  </w:style>
  <w:style w:type="character" w:customStyle="1" w:styleId="TitleChar">
    <w:name w:val="Title Char"/>
    <w:basedOn w:val="DefaultParagraphFont"/>
    <w:link w:val="Title"/>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
    <w:name w:val="Основной текст_"/>
    <w:link w:val="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
    <w:name w:val="Основной текст1"/>
    <w:basedOn w:val="Normal"/>
    <w:link w:val="a"/>
    <w:uiPriority w:val="99"/>
    <w:rsid w:val="0083772A"/>
    <w:pPr>
      <w:widowControl w:val="0"/>
      <w:shd w:val="clear" w:color="auto" w:fill="FFFFFF"/>
      <w:spacing w:after="720" w:line="240" w:lineRule="atLeast"/>
      <w:jc w:val="both"/>
    </w:pPr>
    <w:rPr>
      <w:spacing w:val="1"/>
      <w:sz w:val="27"/>
      <w:szCs w:val="20"/>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BodyTextIndent">
    <w:name w:val="Body Text Indent"/>
    <w:basedOn w:val="Normal"/>
    <w:link w:val="BodyTextIndentChar"/>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BodyTextIndentChar">
    <w:name w:val="Body Text Indent Char"/>
    <w:basedOn w:val="DefaultParagraphFont"/>
    <w:link w:val="BodyTextIndent"/>
    <w:uiPriority w:val="99"/>
    <w:locked/>
    <w:rsid w:val="00C778B3"/>
    <w:rPr>
      <w:rFonts w:cs="Times New Roman"/>
      <w:b/>
      <w:spacing w:val="30"/>
      <w:sz w:val="24"/>
    </w:rPr>
  </w:style>
  <w:style w:type="table" w:styleId="TableGrid">
    <w:name w:val="Table Grid"/>
    <w:basedOn w:val="TableNormal"/>
    <w:uiPriority w:val="99"/>
    <w:rsid w:val="00554C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24023"/>
    <w:pPr>
      <w:tabs>
        <w:tab w:val="center" w:pos="4677"/>
        <w:tab w:val="right" w:pos="9355"/>
      </w:tabs>
    </w:pPr>
  </w:style>
  <w:style w:type="character" w:customStyle="1" w:styleId="HeaderChar">
    <w:name w:val="Header Char"/>
    <w:basedOn w:val="DefaultParagraphFont"/>
    <w:link w:val="Header"/>
    <w:uiPriority w:val="99"/>
    <w:locked/>
    <w:rsid w:val="00A24023"/>
    <w:rPr>
      <w:rFonts w:cs="Times New Roman"/>
      <w:sz w:val="24"/>
    </w:rPr>
  </w:style>
  <w:style w:type="paragraph" w:styleId="Footer">
    <w:name w:val="footer"/>
    <w:basedOn w:val="Normal"/>
    <w:link w:val="FooterChar"/>
    <w:uiPriority w:val="99"/>
    <w:rsid w:val="00A24023"/>
    <w:pPr>
      <w:tabs>
        <w:tab w:val="center" w:pos="4677"/>
        <w:tab w:val="right" w:pos="9355"/>
      </w:tabs>
    </w:pPr>
  </w:style>
  <w:style w:type="character" w:customStyle="1" w:styleId="FooterChar">
    <w:name w:val="Footer Char"/>
    <w:basedOn w:val="DefaultParagraphFont"/>
    <w:link w:val="Footer"/>
    <w:uiPriority w:val="99"/>
    <w:locked/>
    <w:rsid w:val="00A24023"/>
    <w:rPr>
      <w:rFonts w:cs="Times New Roman"/>
      <w:sz w:val="24"/>
    </w:rPr>
  </w:style>
  <w:style w:type="paragraph" w:styleId="BalloonText">
    <w:name w:val="Balloon Text"/>
    <w:basedOn w:val="Normal"/>
    <w:link w:val="BalloonTextChar"/>
    <w:uiPriority w:val="99"/>
    <w:semiHidden/>
    <w:rsid w:val="00350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75F"/>
    <w:rPr>
      <w:rFonts w:ascii="Tahoma" w:hAnsi="Tahoma" w:cs="Tahoma"/>
      <w:sz w:val="16"/>
      <w:szCs w:val="16"/>
    </w:rPr>
  </w:style>
  <w:style w:type="paragraph" w:styleId="BodyText">
    <w:name w:val="Body Text"/>
    <w:basedOn w:val="Normal"/>
    <w:link w:val="BodyTextChar"/>
    <w:uiPriority w:val="99"/>
    <w:rsid w:val="00F26724"/>
    <w:pPr>
      <w:jc w:val="both"/>
    </w:pPr>
    <w:rPr>
      <w:sz w:val="28"/>
    </w:rPr>
  </w:style>
  <w:style w:type="character" w:customStyle="1" w:styleId="BodyTextChar">
    <w:name w:val="Body Text Char"/>
    <w:basedOn w:val="DefaultParagraphFont"/>
    <w:link w:val="BodyText"/>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F26724"/>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F26724"/>
    <w:rPr>
      <w:rFonts w:cs="Times New Roman"/>
      <w:b/>
    </w:rPr>
  </w:style>
  <w:style w:type="paragraph" w:customStyle="1" w:styleId="consplusnormal00">
    <w:name w:val="consplusnormal0"/>
    <w:basedOn w:val="Normal"/>
    <w:uiPriority w:val="99"/>
    <w:rsid w:val="00F26724"/>
    <w:pPr>
      <w:spacing w:before="100" w:after="100"/>
      <w:ind w:firstLine="120"/>
    </w:pPr>
    <w:rPr>
      <w:rFonts w:ascii="Verdana" w:hAnsi="Verdana"/>
    </w:rPr>
  </w:style>
  <w:style w:type="paragraph" w:styleId="FootnoteText">
    <w:name w:val="footnote text"/>
    <w:basedOn w:val="Normal"/>
    <w:link w:val="FootnoteTextChar"/>
    <w:uiPriority w:val="99"/>
    <w:rsid w:val="00F26724"/>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F26724"/>
    <w:rPr>
      <w:rFonts w:ascii="Arial" w:hAnsi="Arial" w:cs="Times New Roman"/>
    </w:rPr>
  </w:style>
  <w:style w:type="character" w:styleId="FootnoteReference">
    <w:name w:val="footnote reference"/>
    <w:basedOn w:val="DefaultParagraphFont"/>
    <w:uiPriority w:val="99"/>
    <w:rsid w:val="00F26724"/>
    <w:rPr>
      <w:rFonts w:cs="Times New Roman"/>
      <w:vertAlign w:val="superscript"/>
    </w:rPr>
  </w:style>
  <w:style w:type="character" w:styleId="CommentReference">
    <w:name w:val="annotation reference"/>
    <w:basedOn w:val="DefaultParagraphFont"/>
    <w:uiPriority w:val="99"/>
    <w:rsid w:val="00F26724"/>
    <w:rPr>
      <w:rFonts w:cs="Times New Roman"/>
      <w:sz w:val="16"/>
    </w:rPr>
  </w:style>
  <w:style w:type="paragraph" w:styleId="CommentText">
    <w:name w:val="annotation text"/>
    <w:basedOn w:val="Normal"/>
    <w:link w:val="CommentTextChar"/>
    <w:uiPriority w:val="99"/>
    <w:rsid w:val="00F26724"/>
    <w:rPr>
      <w:sz w:val="20"/>
      <w:szCs w:val="20"/>
    </w:rPr>
  </w:style>
  <w:style w:type="character" w:customStyle="1" w:styleId="CommentTextChar">
    <w:name w:val="Comment Text Char"/>
    <w:basedOn w:val="DefaultParagraphFont"/>
    <w:link w:val="CommentText"/>
    <w:uiPriority w:val="99"/>
    <w:locked/>
    <w:rsid w:val="00F26724"/>
    <w:rPr>
      <w:rFonts w:cs="Times New Roman"/>
    </w:rPr>
  </w:style>
  <w:style w:type="paragraph" w:styleId="CommentSubject">
    <w:name w:val="annotation subject"/>
    <w:basedOn w:val="CommentText"/>
    <w:next w:val="CommentText"/>
    <w:link w:val="CommentSubjectChar"/>
    <w:uiPriority w:val="99"/>
    <w:rsid w:val="00F26724"/>
    <w:rPr>
      <w:b/>
      <w:bCs/>
    </w:rPr>
  </w:style>
  <w:style w:type="character" w:customStyle="1" w:styleId="CommentSubjectChar">
    <w:name w:val="Comment Subject Char"/>
    <w:basedOn w:val="CommentTextChar"/>
    <w:link w:val="CommentSubject"/>
    <w:uiPriority w:val="99"/>
    <w:locked/>
    <w:rsid w:val="00F26724"/>
    <w:rPr>
      <w:b/>
    </w:rPr>
  </w:style>
  <w:style w:type="character" w:styleId="Hyperlink">
    <w:name w:val="Hyperlink"/>
    <w:basedOn w:val="DefaultParagraphFont"/>
    <w:uiPriority w:val="99"/>
    <w:rsid w:val="00F26724"/>
    <w:rPr>
      <w:rFonts w:cs="Times New Roman"/>
      <w:color w:val="0000FF"/>
      <w:u w:val="single"/>
    </w:rPr>
  </w:style>
  <w:style w:type="paragraph" w:styleId="ListParagraph">
    <w:name w:val="List Paragraph"/>
    <w:basedOn w:val="Normal"/>
    <w:uiPriority w:val="99"/>
    <w:qFormat/>
    <w:rsid w:val="00F26724"/>
    <w:pPr>
      <w:spacing w:after="200" w:line="276" w:lineRule="auto"/>
      <w:ind w:left="720"/>
      <w:contextualSpacing/>
    </w:pPr>
    <w:rPr>
      <w:rFonts w:ascii="Calibri" w:hAnsi="Calibri"/>
      <w:sz w:val="22"/>
      <w:szCs w:val="22"/>
    </w:rPr>
  </w:style>
  <w:style w:type="paragraph" w:customStyle="1" w:styleId="a0">
    <w:name w:val="Знак Знак Знак Знак Знак Знак Знак"/>
    <w:basedOn w:val="Normal"/>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sz w:val="20"/>
      <w:szCs w:val="20"/>
    </w:rPr>
  </w:style>
  <w:style w:type="character" w:customStyle="1" w:styleId="blk">
    <w:name w:val="blk"/>
    <w:uiPriority w:val="99"/>
    <w:rsid w:val="00F26724"/>
  </w:style>
  <w:style w:type="character" w:styleId="FollowedHyperlink">
    <w:name w:val="FollowedHyperlink"/>
    <w:basedOn w:val="DefaultParagraphFont"/>
    <w:uiPriority w:val="99"/>
    <w:semiHidden/>
    <w:rsid w:val="005B0009"/>
    <w:rPr>
      <w:rFonts w:cs="Times New Roman"/>
      <w:color w:val="800080"/>
      <w:u w:val="single"/>
    </w:rPr>
  </w:style>
  <w:style w:type="paragraph" w:customStyle="1" w:styleId="a1">
    <w:name w:val="Название проектного документа"/>
    <w:basedOn w:val="Normal"/>
    <w:uiPriority w:val="99"/>
    <w:rsid w:val="00706A85"/>
    <w:pPr>
      <w:widowControl w:val="0"/>
      <w:ind w:left="1701"/>
      <w:jc w:val="center"/>
    </w:pPr>
    <w:rPr>
      <w:rFonts w:ascii="Arial" w:hAnsi="Arial" w:cs="Arial"/>
      <w:b/>
      <w:bCs/>
      <w:color w:val="000080"/>
      <w:sz w:val="32"/>
      <w:szCs w:val="20"/>
    </w:rPr>
  </w:style>
  <w:style w:type="paragraph" w:styleId="NoSpacing">
    <w:name w:val="No Spacing"/>
    <w:uiPriority w:val="99"/>
    <w:qFormat/>
    <w:rsid w:val="00E72E11"/>
    <w:rPr>
      <w:rFonts w:ascii="Calibri" w:hAnsi="Calibri" w:cs="Calibri"/>
    </w:rPr>
  </w:style>
  <w:style w:type="character" w:customStyle="1" w:styleId="Bodytext0">
    <w:name w:val="Body text_"/>
    <w:basedOn w:val="DefaultParagraphFont"/>
    <w:uiPriority w:val="99"/>
    <w:locked/>
    <w:rsid w:val="00F478D4"/>
    <w:rPr>
      <w:rFonts w:cs="Times New Roman"/>
      <w:sz w:val="27"/>
      <w:szCs w:val="27"/>
      <w:shd w:val="clear" w:color="auto" w:fill="FFFFFF"/>
    </w:rPr>
  </w:style>
  <w:style w:type="character" w:customStyle="1" w:styleId="apple-converted-space">
    <w:name w:val="apple-converted-space"/>
    <w:basedOn w:val="DefaultParagraphFont"/>
    <w:uiPriority w:val="99"/>
    <w:rsid w:val="00F478D4"/>
    <w:rPr>
      <w:rFonts w:ascii="Times New Roman" w:hAnsi="Times New Roman" w:cs="Times New Roman"/>
    </w:rPr>
  </w:style>
  <w:style w:type="paragraph" w:customStyle="1" w:styleId="a2">
    <w:name w:val="Содержимое врезки"/>
    <w:basedOn w:val="Normal"/>
    <w:uiPriority w:val="99"/>
    <w:rsid w:val="00F478D4"/>
    <w:rPr>
      <w:rFonts w:ascii="Calibri" w:hAnsi="Calibri" w:cs="Calibri"/>
      <w:color w:val="00000A"/>
    </w:rPr>
  </w:style>
  <w:style w:type="paragraph" w:customStyle="1" w:styleId="ConsPlusCell">
    <w:name w:val="ConsPlusCell"/>
    <w:uiPriority w:val="99"/>
    <w:rsid w:val="00EC522E"/>
    <w:pPr>
      <w:widowControl w:val="0"/>
      <w:suppressAutoHyphens/>
    </w:pPr>
    <w:rPr>
      <w:rFonts w:ascii="Calibri" w:hAnsi="Calibri" w:cs="Calibri"/>
      <w:kern w:val="1"/>
    </w:rPr>
  </w:style>
</w:styles>
</file>

<file path=word/webSettings.xml><?xml version="1.0" encoding="utf-8"?>
<w:webSettings xmlns:r="http://schemas.openxmlformats.org/officeDocument/2006/relationships" xmlns:w="http://schemas.openxmlformats.org/wordprocessingml/2006/main">
  <w:divs>
    <w:div w:id="1596211063">
      <w:marLeft w:val="0"/>
      <w:marRight w:val="0"/>
      <w:marTop w:val="0"/>
      <w:marBottom w:val="0"/>
      <w:divBdr>
        <w:top w:val="none" w:sz="0" w:space="0" w:color="auto"/>
        <w:left w:val="none" w:sz="0" w:space="0" w:color="auto"/>
        <w:bottom w:val="none" w:sz="0" w:space="0" w:color="auto"/>
        <w:right w:val="none" w:sz="0" w:space="0" w:color="auto"/>
      </w:divBdr>
    </w:div>
    <w:div w:id="1596211064">
      <w:marLeft w:val="0"/>
      <w:marRight w:val="0"/>
      <w:marTop w:val="0"/>
      <w:marBottom w:val="0"/>
      <w:divBdr>
        <w:top w:val="none" w:sz="0" w:space="0" w:color="auto"/>
        <w:left w:val="none" w:sz="0" w:space="0" w:color="auto"/>
        <w:bottom w:val="none" w:sz="0" w:space="0" w:color="auto"/>
        <w:right w:val="none" w:sz="0" w:space="0" w:color="auto"/>
      </w:divBdr>
    </w:div>
    <w:div w:id="159621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69E072156D6EE983B77AADA9CADE2CF60E6F928CA4946B4A0708234547BD413C5FA535BDDD56784aBQFJ"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15</Pages>
  <Words>6110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Анастасия Владимировна Науменко</dc:creator>
  <cp:keywords/>
  <dc:description/>
  <cp:lastModifiedBy>Специалист</cp:lastModifiedBy>
  <cp:revision>5</cp:revision>
  <cp:lastPrinted>2020-10-30T06:08:00Z</cp:lastPrinted>
  <dcterms:created xsi:type="dcterms:W3CDTF">2020-10-05T06:05:00Z</dcterms:created>
  <dcterms:modified xsi:type="dcterms:W3CDTF">2020-10-30T06:15:00Z</dcterms:modified>
</cp:coreProperties>
</file>