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1157FA" w14:textId="02B8F7FA" w:rsidR="0076416E" w:rsidRPr="00ED23FF" w:rsidRDefault="00EC629B" w:rsidP="00D766C0">
      <w:pPr>
        <w:jc w:val="center"/>
        <w:rPr>
          <w:rFonts w:ascii="Roboto Condensed" w:hAnsi="Roboto Condensed" w:cs="Times New Roman"/>
          <w:b/>
          <w:bCs/>
          <w:sz w:val="28"/>
          <w:szCs w:val="28"/>
        </w:rPr>
      </w:pPr>
      <w:bookmarkStart w:id="0" w:name="_GoBack"/>
      <w:bookmarkEnd w:id="0"/>
      <w:r w:rsidRPr="00ED23FF">
        <w:rPr>
          <w:rFonts w:ascii="Roboto Condensed" w:hAnsi="Roboto Condensed" w:cs="Times New Roman"/>
          <w:b/>
          <w:bCs/>
          <w:sz w:val="28"/>
          <w:szCs w:val="28"/>
        </w:rPr>
        <w:t>УВАЖАЕМЫЙ НАЛОГОПЛАТЕЛЬЩИК!</w:t>
      </w:r>
    </w:p>
    <w:p w14:paraId="0B396AEC" w14:textId="63143389" w:rsidR="00BF521D" w:rsidRPr="002B13B1" w:rsidRDefault="007F09CA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bCs/>
          <w:sz w:val="32"/>
          <w:szCs w:val="32"/>
        </w:rPr>
        <w:t xml:space="preserve">В связи с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вступлением в силу положений Федерального закона от 27.12.2019 № 476-ФЗ «О внесении изменений в Федеральный закон «Об электронной подписи» и статью 1 Федерального закона от 26.12.2008 № 29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4-ФЗ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«О защите прав юридических</w:t>
      </w:r>
      <w:r w:rsidR="00AD5C26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лиц и индивидуальных предпринимателей при осуществлении государственного контроля (надзора) и муниципального контроля»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Pr="00206E5D">
        <w:rPr>
          <w:rFonts w:ascii="Roboto Condensed" w:hAnsi="Roboto Condensed" w:cs="Times New Roman"/>
          <w:bCs/>
          <w:sz w:val="32"/>
          <w:szCs w:val="32"/>
        </w:rPr>
        <w:t>сообщаем</w:t>
      </w:r>
      <w:r w:rsidR="00E836E3" w:rsidRPr="00206E5D">
        <w:rPr>
          <w:rFonts w:ascii="Roboto Condensed" w:hAnsi="Roboto Condensed" w:cs="Times New Roman"/>
          <w:bCs/>
          <w:sz w:val="32"/>
          <w:szCs w:val="32"/>
        </w:rPr>
        <w:t>:</w:t>
      </w:r>
      <w:r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</w:p>
    <w:p w14:paraId="66F17597" w14:textId="649B6C29" w:rsidR="00BF521D" w:rsidRPr="002B13B1" w:rsidRDefault="0060597D" w:rsidP="002B13B1">
      <w:pPr>
        <w:spacing w:after="240" w:line="276" w:lineRule="auto"/>
        <w:jc w:val="center"/>
        <w:rPr>
          <w:rFonts w:ascii="Roboto Condensed" w:hAnsi="Roboto Condensed" w:cs="Times New Roman"/>
          <w:b/>
          <w:sz w:val="44"/>
          <w:szCs w:val="44"/>
        </w:rPr>
      </w:pPr>
      <w:r w:rsidRPr="0060597D">
        <w:rPr>
          <w:rFonts w:ascii="Roboto Condensed" w:hAnsi="Roboto Condensed" w:cs="Times New Roman"/>
          <w:b/>
          <w:sz w:val="44"/>
          <w:szCs w:val="44"/>
        </w:rPr>
        <w:t xml:space="preserve">С 01 ИЮЛЯ 2021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 xml:space="preserve">УДОСТОВЕРЯЮЩИЙ ЦЕНТР ФНС РОССИИ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 xml:space="preserve">НАЧИНАЕТ ПОЛНОМАСШТАБНУЮ ВЫДАЧУ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 xml:space="preserve">КВАЛИФИЦИРОВАННЫХ ЭЛЕКТРОННЫХ ПОДПИСЕЙ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>(КСКПЭП*)</w:t>
      </w:r>
    </w:p>
    <w:p w14:paraId="04082048" w14:textId="345B08CB" w:rsidR="006F06B7" w:rsidRPr="00206E5D" w:rsidRDefault="00F64C68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bCs/>
          <w:sz w:val="32"/>
          <w:szCs w:val="32"/>
        </w:rPr>
        <w:t>А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с 01.01.2022 </w:t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 юридические лица (лица, имеющие право действовать от имени организации без доверенности), индивидуальные предприниматели и нотариус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>ы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смогут получить 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 xml:space="preserve">КЭП </w:t>
      </w:r>
      <w:r w:rsidR="00C72E76" w:rsidRPr="00206E5D">
        <w:rPr>
          <w:rFonts w:ascii="Roboto Condensed" w:hAnsi="Roboto Condensed" w:cs="Times New Roman"/>
          <w:b/>
          <w:sz w:val="32"/>
          <w:szCs w:val="32"/>
        </w:rPr>
        <w:t>ТОЛЬКО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в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Удостоверяющем центре 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ФНС России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>.</w:t>
      </w:r>
    </w:p>
    <w:p w14:paraId="236D15E9" w14:textId="77777777" w:rsidR="008E7F5A" w:rsidRDefault="008E7F5A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28"/>
          <w:szCs w:val="28"/>
        </w:rPr>
      </w:pPr>
    </w:p>
    <w:p w14:paraId="0E93B4BE" w14:textId="7BBCCC17" w:rsidR="00D722C0" w:rsidRPr="00206E5D" w:rsidRDefault="009353B1" w:rsidP="00D766C0">
      <w:pPr>
        <w:spacing w:before="240" w:after="240" w:line="276" w:lineRule="auto"/>
        <w:ind w:left="708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6A1B059B" wp14:editId="1DFF9FC9">
            <wp:simplePos x="0" y="0"/>
            <wp:positionH relativeFrom="column">
              <wp:posOffset>10795</wp:posOffset>
            </wp:positionH>
            <wp:positionV relativeFrom="paragraph">
              <wp:posOffset>33960</wp:posOffset>
            </wp:positionV>
            <wp:extent cx="197510" cy="197510"/>
            <wp:effectExtent l="0" t="0" r="0" b="0"/>
            <wp:wrapNone/>
            <wp:docPr id="2" name="Graphic 2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представителям организаций (как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физическим лицам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) будут выпускать коммерческие аккредитованные удостоверяющие центры (АУЦ или УЦ).</w:t>
      </w:r>
    </w:p>
    <w:p w14:paraId="4A1157FD" w14:textId="70BC2793" w:rsidR="007F09CA" w:rsidRPr="00206E5D" w:rsidRDefault="002B13B1" w:rsidP="00D766C0">
      <w:pPr>
        <w:spacing w:before="240" w:after="240" w:line="276" w:lineRule="auto"/>
        <w:ind w:left="708"/>
        <w:jc w:val="both"/>
        <w:rPr>
          <w:rFonts w:ascii="Roboto Condensed" w:hAnsi="Roboto Condensed" w:cs="Times New Roman"/>
          <w:bCs/>
          <w:sz w:val="28"/>
          <w:szCs w:val="28"/>
        </w:rPr>
      </w:pPr>
      <w:r w:rsidRPr="00944F94">
        <w:rPr>
          <w:rFonts w:ascii="Roboto Condensed" w:hAnsi="Roboto Condensed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3E2145" wp14:editId="63054F14">
                <wp:simplePos x="0" y="0"/>
                <wp:positionH relativeFrom="column">
                  <wp:posOffset>-96520</wp:posOffset>
                </wp:positionH>
                <wp:positionV relativeFrom="paragraph">
                  <wp:posOffset>1329055</wp:posOffset>
                </wp:positionV>
                <wp:extent cx="6234430" cy="1404620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44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54961" w14:textId="3DC9BFF0" w:rsidR="007C16CD" w:rsidRPr="007C16CD" w:rsidRDefault="007C16CD" w:rsidP="00DD7657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ascii="Roboto Condensed" w:hAnsi="Roboto Condensed"/>
                              </w:rPr>
                            </w:pPr>
                            <w:r w:rsidRPr="007C16CD">
                              <w:rPr>
                                <w:rFonts w:ascii="Roboto Condensed" w:hAnsi="Roboto Condensed"/>
                              </w:rPr>
                              <w:t>* КСКПЭП — квалифицированный сертификат ключа проверки электронной подписи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3E21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6pt;margin-top:104.65pt;width:490.9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" filled="f" stroked="f">
                <v:textbox style="mso-fit-shape-to-text:t">
                  <w:txbxContent>
                    <w:p w14:paraId="4DF54961" w14:textId="3DC9BFF0" w:rsidR="007C16CD" w:rsidRPr="007C16CD" w:rsidRDefault="007C16CD" w:rsidP="00DD7657">
                      <w:pPr>
                        <w:pBdr>
                          <w:top w:val="single" w:sz="4" w:space="1" w:color="auto"/>
                        </w:pBdr>
                        <w:rPr>
                          <w:rFonts w:ascii="Roboto Condensed" w:hAnsi="Roboto Condensed"/>
                        </w:rPr>
                      </w:pPr>
                      <w:r w:rsidRPr="007C16CD">
                        <w:rPr>
                          <w:rFonts w:ascii="Roboto Condensed" w:hAnsi="Roboto Condensed"/>
                        </w:rPr>
                        <w:t>* КСКПЭП — квалифицированный сертификат ключа проверки электронной подписи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22C0" w:rsidRPr="00206E5D">
        <w:rPr>
          <w:rFonts w:ascii="Roboto Condensed" w:hAnsi="Roboto Condensed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0C187A01" wp14:editId="2F1B7656">
            <wp:simplePos x="0" y="0"/>
            <wp:positionH relativeFrom="column">
              <wp:posOffset>24841</wp:posOffset>
            </wp:positionH>
            <wp:positionV relativeFrom="paragraph">
              <wp:posOffset>5766</wp:posOffset>
            </wp:positionV>
            <wp:extent cx="197510" cy="197510"/>
            <wp:effectExtent l="0" t="0" r="0" b="0"/>
            <wp:wrapNone/>
            <wp:docPr id="3" name="Graphic 3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,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в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ыданн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ые ранее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А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УЦ для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юридических лиц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и индивидуальных предпринимателей</w:t>
      </w:r>
      <w:r w:rsidR="003F0EA1" w:rsidRPr="00206E5D">
        <w:rPr>
          <w:rFonts w:ascii="Roboto Condensed" w:hAnsi="Roboto Condensed" w:cs="Times New Roman"/>
          <w:bCs/>
          <w:sz w:val="32"/>
          <w:szCs w:val="32"/>
        </w:rPr>
        <w:t>,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 xml:space="preserve">прекратят свое действие 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с 01.01.2022 (в случае, если аккредитация АУЦ, выдавшего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электронную подпись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, не будет продлена).</w:t>
      </w:r>
    </w:p>
    <w:p w14:paraId="4A1157FE" w14:textId="7897C060" w:rsidR="007F09CA" w:rsidRDefault="007F09CA" w:rsidP="00D766C0">
      <w:pPr>
        <w:spacing w:after="200" w:line="276" w:lineRule="auto"/>
        <w:rPr>
          <w:rFonts w:ascii="Roboto Condensed" w:hAnsi="Roboto Condensed" w:cs="Times New Roman"/>
          <w:bCs/>
          <w:sz w:val="28"/>
          <w:szCs w:val="28"/>
        </w:rPr>
      </w:pPr>
      <w:r w:rsidRPr="00ED23FF">
        <w:rPr>
          <w:rFonts w:ascii="Roboto Condensed" w:hAnsi="Roboto Condensed" w:cs="Times New Roman"/>
          <w:bCs/>
          <w:sz w:val="28"/>
          <w:szCs w:val="28"/>
        </w:rPr>
        <w:lastRenderedPageBreak/>
        <w:t xml:space="preserve">Информация о порядке получения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bCs/>
          <w:sz w:val="28"/>
          <w:szCs w:val="28"/>
        </w:rPr>
        <w:t xml:space="preserve"> после 01.01.2022 приведена </w:t>
      </w:r>
      <w:r w:rsidR="00206E5D">
        <w:rPr>
          <w:rFonts w:ascii="Roboto Condensed" w:hAnsi="Roboto Condensed" w:cs="Times New Roman"/>
          <w:bCs/>
          <w:sz w:val="28"/>
          <w:szCs w:val="28"/>
        </w:rPr>
        <w:br/>
      </w:r>
      <w:r w:rsidRPr="00ED23FF">
        <w:rPr>
          <w:rFonts w:ascii="Roboto Condensed" w:hAnsi="Roboto Condensed" w:cs="Times New Roman"/>
          <w:bCs/>
          <w:sz w:val="28"/>
          <w:szCs w:val="28"/>
        </w:rPr>
        <w:t>в таблице:</w:t>
      </w:r>
    </w:p>
    <w:tbl>
      <w:tblPr>
        <w:tblW w:w="4899" w:type="pct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59"/>
        <w:gridCol w:w="2585"/>
        <w:gridCol w:w="2039"/>
      </w:tblGrid>
      <w:tr w:rsidR="001D4155" w:rsidRPr="00944F94" w14:paraId="4A115802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7FF" w14:textId="05545380" w:rsidR="007F09CA" w:rsidRPr="00944F94" w:rsidRDefault="00944F94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КТО ПОДПИСЫВАЕТ</w:t>
            </w:r>
          </w:p>
        </w:tc>
        <w:tc>
          <w:tcPr>
            <w:tcW w:w="1349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800" w14:textId="352F315D" w:rsidR="007F09CA" w:rsidRPr="00944F94" w:rsidRDefault="00944F9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 xml:space="preserve">ТРЕБУЕМЫЙ ВИД </w:t>
            </w:r>
            <w:r w:rsidR="00F35FC8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br/>
            </w: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КСКПЭП</w:t>
            </w:r>
          </w:p>
        </w:tc>
        <w:tc>
          <w:tcPr>
            <w:tcW w:w="1064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801" w14:textId="3BE34A99" w:rsidR="007F09CA" w:rsidRPr="00944F94" w:rsidRDefault="00944F9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ГДЕ МОЖНО ПОЛУЧИТЬ КСКПЭП</w:t>
            </w:r>
          </w:p>
        </w:tc>
      </w:tr>
      <w:tr w:rsidR="00774CC1" w:rsidRPr="00944F94" w14:paraId="4A115806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67E8B79F" w14:textId="77777777" w:rsidR="000D44A9" w:rsidRDefault="007F09CA" w:rsidP="000D44A9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Частное физическое лицо</w:t>
            </w:r>
          </w:p>
          <w:p w14:paraId="4A115803" w14:textId="72750267" w:rsidR="007F09CA" w:rsidRPr="000D44A9" w:rsidRDefault="000D44A9" w:rsidP="000D44A9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0D44A9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(</w:t>
            </w:r>
            <w:r w:rsidR="004335FF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в том числе физические лица действующие от имени организации по доверенности</w:t>
            </w:r>
            <w:r w:rsidRPr="000D44A9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4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физического лица (ФЛ)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5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АУЦ</w:t>
            </w:r>
          </w:p>
        </w:tc>
      </w:tr>
      <w:tr w:rsidR="00774CC1" w:rsidRPr="00944F94" w14:paraId="4A11580A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7" w14:textId="77777777" w:rsidR="007F09CA" w:rsidRPr="00CC47EB" w:rsidRDefault="007F09CA" w:rsidP="00D766C0">
            <w:pPr>
              <w:spacing w:after="0" w:line="276" w:lineRule="auto"/>
              <w:rPr>
                <w:rFonts w:ascii="Roboto Condensed" w:hAnsi="Roboto Condensed" w:cs="Times New Roman"/>
                <w:color w:val="000000"/>
                <w:sz w:val="28"/>
                <w:szCs w:val="28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Руководитель организации</w:t>
            </w:r>
            <w:r w:rsidR="00EA316B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A316B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br/>
              <w:t>(лицо, имеющее право действовать от имени юридического лица без доверенности)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8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юридического лица (ЮЛ), в</w:t>
            </w: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которой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9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0E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B" w14:textId="77777777" w:rsidR="007F09CA" w:rsidRPr="00CC47EB" w:rsidRDefault="007F09CA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Индивидуальный предприниматель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C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индивидуального предпринимателя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D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12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F" w14:textId="77777777" w:rsidR="007F09CA" w:rsidRPr="00CC47EB" w:rsidRDefault="007F09CA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Нотариус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10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нотариуса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11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16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3" w14:textId="77777777" w:rsidR="00861924" w:rsidRPr="00CC47EB" w:rsidRDefault="00861924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Бюджетные организации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4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hAnsi="Roboto Condensed" w:cs="Times New Roman"/>
                <w:sz w:val="28"/>
                <w:szCs w:val="28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 должностных лиц государственных органов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5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Федеральное Казначейство</w:t>
            </w:r>
          </w:p>
        </w:tc>
      </w:tr>
      <w:tr w:rsidR="00774CC1" w:rsidRPr="00944F94" w14:paraId="4A11581A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7" w14:textId="77777777" w:rsidR="00861924" w:rsidRPr="00CC47EB" w:rsidRDefault="006F60D6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Кредитные организации, операторы платежных систем, некредитные финансовые организации и индивидуальные предприниматели, осуществляющие поднадзорные ЦБ виды деятельности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8" w14:textId="77777777" w:rsidR="00861924" w:rsidRPr="00CC47EB" w:rsidRDefault="006F60D6" w:rsidP="00D766C0">
            <w:pPr>
              <w:spacing w:after="0" w:line="276" w:lineRule="auto"/>
              <w:jc w:val="center"/>
              <w:rPr>
                <w:rFonts w:ascii="Roboto Condensed" w:hAnsi="Roboto Condensed" w:cs="Times New Roman"/>
                <w:sz w:val="28"/>
                <w:szCs w:val="28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юридического лица (ЮЛ), в которой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9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Ц</w:t>
            </w:r>
            <w:r w:rsidR="006F60D6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ентральный банк</w:t>
            </w:r>
          </w:p>
        </w:tc>
      </w:tr>
    </w:tbl>
    <w:p w14:paraId="4A11581B" w14:textId="77777777" w:rsidR="007F09CA" w:rsidRPr="00ED23FF" w:rsidRDefault="007F09CA" w:rsidP="00D766C0">
      <w:pPr>
        <w:spacing w:after="0" w:line="276" w:lineRule="auto"/>
        <w:jc w:val="both"/>
        <w:rPr>
          <w:rFonts w:ascii="Roboto Condensed" w:hAnsi="Roboto Condensed" w:cs="Times New Roman"/>
          <w:bCs/>
          <w:noProof/>
          <w:sz w:val="28"/>
          <w:szCs w:val="28"/>
          <w:lang w:eastAsia="ru-RU"/>
        </w:rPr>
      </w:pPr>
    </w:p>
    <w:p w14:paraId="65637401" w14:textId="77777777" w:rsidR="009A2456" w:rsidRDefault="009A2456" w:rsidP="000D44A9">
      <w:pPr>
        <w:spacing w:after="0"/>
        <w:jc w:val="both"/>
        <w:rPr>
          <w:rFonts w:ascii="Roboto Condensed" w:hAnsi="Roboto Condensed" w:cs="Times New Roman"/>
          <w:sz w:val="28"/>
          <w:szCs w:val="28"/>
        </w:rPr>
      </w:pPr>
      <w:r>
        <w:rPr>
          <w:rFonts w:ascii="Roboto Condensed" w:hAnsi="Roboto Condensed" w:cs="Times New Roman"/>
          <w:sz w:val="28"/>
          <w:szCs w:val="28"/>
        </w:rPr>
        <w:br w:type="page"/>
      </w:r>
    </w:p>
    <w:p w14:paraId="224EE5A0" w14:textId="302DBAC9" w:rsidR="000D44A9" w:rsidRDefault="00D62FCD" w:rsidP="000D44A9">
      <w:pPr>
        <w:spacing w:after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sz w:val="28"/>
          <w:szCs w:val="28"/>
        </w:rPr>
        <w:lastRenderedPageBreak/>
        <w:t xml:space="preserve">Услуга по выдаче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предоставляется ФНС России бесплатно</w:t>
      </w:r>
      <w:r w:rsidR="00573CA6" w:rsidRPr="00ED23FF">
        <w:rPr>
          <w:rFonts w:ascii="Roboto Condensed" w:hAnsi="Roboto Condensed" w:cs="Times New Roman"/>
          <w:sz w:val="28"/>
          <w:szCs w:val="28"/>
        </w:rPr>
        <w:t xml:space="preserve"> и может оказываться в </w:t>
      </w:r>
      <w:r w:rsidR="004335FF">
        <w:rPr>
          <w:rFonts w:ascii="Roboto Condensed" w:hAnsi="Roboto Condensed" w:cs="Times New Roman"/>
          <w:sz w:val="28"/>
          <w:szCs w:val="28"/>
        </w:rPr>
        <w:t>территориальных органах</w:t>
      </w:r>
      <w:r w:rsidR="00573CA6" w:rsidRPr="00ED23FF">
        <w:rPr>
          <w:rFonts w:ascii="Roboto Condensed" w:hAnsi="Roboto Condensed" w:cs="Times New Roman"/>
          <w:sz w:val="28"/>
          <w:szCs w:val="28"/>
        </w:rPr>
        <w:t xml:space="preserve"> ФНС России</w:t>
      </w:r>
      <w:r w:rsidR="000D44A9" w:rsidRPr="000D44A9">
        <w:rPr>
          <w:rFonts w:ascii="Roboto Condensed" w:hAnsi="Roboto Condensed" w:cs="Times New Roman"/>
          <w:sz w:val="28"/>
          <w:szCs w:val="28"/>
        </w:rPr>
        <w:t xml:space="preserve">. </w:t>
      </w:r>
      <w:r w:rsidR="000D44A9"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По вопросам получения </w:t>
      </w:r>
      <w:r w:rsidR="000D44A9" w:rsidRPr="00ED23FF">
        <w:rPr>
          <w:rFonts w:ascii="Roboto Condensed" w:hAnsi="Roboto Condensed" w:cs="Times New Roman"/>
          <w:sz w:val="28"/>
          <w:szCs w:val="28"/>
        </w:rPr>
        <w:t>КСКПЭП</w:t>
      </w:r>
      <w:r w:rsidR="000D44A9"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можно обращаться в</w:t>
      </w:r>
      <w:r w:rsidR="000D44A9" w:rsidRPr="00992622">
        <w:rPr>
          <w:rFonts w:ascii="Roboto Condensed" w:hAnsi="Roboto Condensed" w:cs="Times New Roman"/>
          <w:color w:val="000000" w:themeColor="text1"/>
          <w:sz w:val="28"/>
          <w:szCs w:val="28"/>
        </w:rPr>
        <w:t>:</w:t>
      </w:r>
    </w:p>
    <w:p w14:paraId="0E9852CD" w14:textId="0BE08244" w:rsidR="003D798A" w:rsidRPr="003D798A" w:rsidRDefault="003D798A" w:rsidP="003D798A">
      <w:pPr>
        <w:spacing w:before="240" w:after="240"/>
        <w:jc w:val="both"/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</w:pPr>
      <w:r w:rsidRPr="003D798A"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  <w:t>1. ИФНС России по г. Волжскому (пр. Ленина,46, г. Волжский Волгоградской области, +7</w:t>
      </w:r>
      <w:r w:rsidR="00162CC0"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  <w:t xml:space="preserve"> </w:t>
      </w:r>
      <w:r w:rsidRPr="003D798A"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  <w:t>(8443) 31-87-72, +7</w:t>
      </w:r>
      <w:r w:rsidR="00162CC0"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  <w:t xml:space="preserve"> </w:t>
      </w:r>
      <w:r w:rsidRPr="003D798A"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  <w:t>(8443) 31-56-02)</w:t>
      </w:r>
      <w:r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  <w:t>;</w:t>
      </w:r>
    </w:p>
    <w:p w14:paraId="04AD4756" w14:textId="4FBACD62" w:rsidR="003D798A" w:rsidRPr="003D798A" w:rsidRDefault="003D798A" w:rsidP="003D798A">
      <w:pPr>
        <w:spacing w:before="240" w:after="240"/>
        <w:jc w:val="both"/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</w:pPr>
      <w:r w:rsidRPr="003D798A"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  <w:t>2. ИФНС России по Дзержинскому району г. Волгограда (ул. 51-ой Гвардейской Дивизии,38, г. Волгоград, +7 (8442) 58-28-06)</w:t>
      </w:r>
      <w:r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  <w:t>;</w:t>
      </w:r>
    </w:p>
    <w:p w14:paraId="06965EF3" w14:textId="3EF22EAA" w:rsidR="003D798A" w:rsidRPr="003D798A" w:rsidRDefault="003D798A" w:rsidP="003D798A">
      <w:pPr>
        <w:spacing w:before="240" w:after="240"/>
        <w:jc w:val="both"/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</w:pPr>
      <w:r w:rsidRPr="003D798A"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  <w:t>3. ИФНС по Центральному району г. Волгограда (ул. 7-ой Гвардейской Дивизии,12, г. Волгоград, +7 (8442) 24-28-21)</w:t>
      </w:r>
      <w:r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  <w:t>;</w:t>
      </w:r>
    </w:p>
    <w:p w14:paraId="51C5464D" w14:textId="6780093A" w:rsidR="003D798A" w:rsidRPr="003D798A" w:rsidRDefault="003D798A" w:rsidP="003D798A">
      <w:pPr>
        <w:spacing w:before="240" w:after="240"/>
        <w:jc w:val="both"/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</w:pPr>
      <w:r w:rsidRPr="003D798A"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  <w:t xml:space="preserve">4. Межрайонная ИФНС России №2 по Волгоградской области (пр. Ленина,90, </w:t>
      </w:r>
      <w:r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  <w:t xml:space="preserve">           </w:t>
      </w:r>
      <w:r w:rsidRPr="003D798A"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  <w:t>г. Волгоград, +7 (8442) 74-22-23)</w:t>
      </w:r>
      <w:r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  <w:t>;</w:t>
      </w:r>
    </w:p>
    <w:p w14:paraId="1826D064" w14:textId="35EED4DB" w:rsidR="003D798A" w:rsidRPr="003D798A" w:rsidRDefault="003D798A" w:rsidP="003D798A">
      <w:pPr>
        <w:spacing w:before="240" w:after="240"/>
        <w:jc w:val="both"/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</w:pPr>
      <w:r w:rsidRPr="003D798A"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  <w:t>5. Межрайонная ИФНС России №3 по Волгоградской области (ул. Короленко,18, г.</w:t>
      </w:r>
      <w:r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  <w:t xml:space="preserve"> </w:t>
      </w:r>
      <w:r w:rsidRPr="003D798A"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  <w:t>Камышин, Волгоградская область, +7 (84457) 9-64-37)</w:t>
      </w:r>
      <w:r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  <w:t>;</w:t>
      </w:r>
    </w:p>
    <w:p w14:paraId="24154CB2" w14:textId="6BF4FFEE" w:rsidR="003D798A" w:rsidRPr="003D798A" w:rsidRDefault="003D798A" w:rsidP="003D798A">
      <w:pPr>
        <w:spacing w:before="240" w:after="240"/>
        <w:jc w:val="both"/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</w:pPr>
      <w:r w:rsidRPr="003D798A"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  <w:t xml:space="preserve">6. Межрайонная ИФНС России №4 по Волгоградской области (ул. Ленина,38, </w:t>
      </w:r>
      <w:r w:rsidR="00162CC0"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  <w:br/>
      </w:r>
      <w:r w:rsidRPr="003D798A"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  <w:t>р.п.</w:t>
      </w:r>
      <w:r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  <w:t xml:space="preserve"> </w:t>
      </w:r>
      <w:r w:rsidRPr="003D798A"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  <w:t>Ср. Ахтуба, Волгоградская обл., +7 (84479) 5-14-24)</w:t>
      </w:r>
      <w:r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  <w:t>;</w:t>
      </w:r>
    </w:p>
    <w:p w14:paraId="602BFD43" w14:textId="17D31C9A" w:rsidR="003D798A" w:rsidRPr="003D798A" w:rsidRDefault="003D798A" w:rsidP="003D798A">
      <w:pPr>
        <w:spacing w:before="240" w:after="240"/>
        <w:jc w:val="both"/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</w:pPr>
      <w:r w:rsidRPr="003D798A"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  <w:t>7. Межрайонная ИФНС России №5 по Волгоградской области (ул. Марш. Чуйкова,2, р.п.</w:t>
      </w:r>
      <w:r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  <w:t xml:space="preserve"> </w:t>
      </w:r>
      <w:r w:rsidRPr="003D798A"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  <w:t>Городище, Волгоградская обл.+7</w:t>
      </w:r>
      <w:r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  <w:t xml:space="preserve"> </w:t>
      </w:r>
      <w:r w:rsidRPr="003D798A"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  <w:t>(844-68)</w:t>
      </w:r>
      <w:r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  <w:t xml:space="preserve"> </w:t>
      </w:r>
      <w:r w:rsidRPr="003D798A"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  <w:t>3-49-24)</w:t>
      </w:r>
      <w:r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  <w:t>;</w:t>
      </w:r>
    </w:p>
    <w:p w14:paraId="129FE0D0" w14:textId="18FD0089" w:rsidR="003D798A" w:rsidRPr="003D798A" w:rsidRDefault="003D798A" w:rsidP="003D798A">
      <w:pPr>
        <w:spacing w:before="240" w:after="240"/>
        <w:jc w:val="both"/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</w:pPr>
      <w:r w:rsidRPr="003D798A"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  <w:t>8. Межрайонная ИФНС России №6 по Волгоградской области (ул. Мичурина, 17а, г.</w:t>
      </w:r>
      <w:r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  <w:t xml:space="preserve"> </w:t>
      </w:r>
      <w:r w:rsidRPr="003D798A"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  <w:t>Михайловка, Волгоградская обл., +7</w:t>
      </w:r>
      <w:r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  <w:t xml:space="preserve"> </w:t>
      </w:r>
      <w:r w:rsidRPr="003D798A"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  <w:t>(844-63) 2-42-74)</w:t>
      </w:r>
      <w:r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  <w:t>;</w:t>
      </w:r>
    </w:p>
    <w:p w14:paraId="1A804D81" w14:textId="3D0A5146" w:rsidR="003D798A" w:rsidRPr="003D798A" w:rsidRDefault="003D798A" w:rsidP="003D798A">
      <w:pPr>
        <w:spacing w:before="240" w:after="240"/>
        <w:jc w:val="both"/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</w:pPr>
      <w:r w:rsidRPr="003D798A"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  <w:t xml:space="preserve">9. Межрайонная ИФНС России №7 по Волгоградской области (пр. Ленина, 83, </w:t>
      </w:r>
      <w:r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  <w:t xml:space="preserve">                  </w:t>
      </w:r>
      <w:r w:rsidRPr="003D798A"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  <w:t>г. Урюпинск, Волгоградская обл., +7 (8442) 4-29-56)</w:t>
      </w:r>
      <w:r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  <w:t>;</w:t>
      </w:r>
    </w:p>
    <w:p w14:paraId="4729FB58" w14:textId="4B90D3B4" w:rsidR="003D798A" w:rsidRPr="003D798A" w:rsidRDefault="003D798A" w:rsidP="003D798A">
      <w:pPr>
        <w:spacing w:before="240" w:after="240"/>
        <w:jc w:val="both"/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</w:pPr>
      <w:r w:rsidRPr="003D798A"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  <w:t>10. Межрайонная ИФНС России №8 по Волгоградской области (р.п. Светлый Яр, Волгоградская обл., +7</w:t>
      </w:r>
      <w:r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  <w:t xml:space="preserve"> </w:t>
      </w:r>
      <w:r w:rsidRPr="003D798A"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  <w:t>(844-77) 6-94-88)</w:t>
      </w:r>
      <w:r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  <w:t>;</w:t>
      </w:r>
    </w:p>
    <w:p w14:paraId="309C42A0" w14:textId="0FC9CB81" w:rsidR="003D798A" w:rsidRPr="003D798A" w:rsidRDefault="003D798A" w:rsidP="003D798A">
      <w:pPr>
        <w:spacing w:before="240" w:after="240"/>
        <w:jc w:val="both"/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</w:pPr>
      <w:r w:rsidRPr="003D798A"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  <w:t>11. Межрайонная ИФНС России №9 по Волгоградской области (пр. Ленина, 67а, г. Волгоград, +7 (8442) 73-00-03, +7 (8442) 73-04-85)</w:t>
      </w:r>
      <w:r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  <w:t>;</w:t>
      </w:r>
    </w:p>
    <w:p w14:paraId="75B4BDED" w14:textId="574CAB5D" w:rsidR="003D798A" w:rsidRPr="003D798A" w:rsidRDefault="003D798A" w:rsidP="003D798A">
      <w:pPr>
        <w:spacing w:before="240" w:after="240"/>
        <w:jc w:val="both"/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</w:pPr>
      <w:r w:rsidRPr="003D798A"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  <w:t>12. Межрайонная ИФНС России №10 по Волгоградской области (ул. Богданова, 2, г. Волгоград, +7 (8442) 46-51-61, +7 (8442) 46-39-64)</w:t>
      </w:r>
      <w:r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  <w:t>;</w:t>
      </w:r>
    </w:p>
    <w:p w14:paraId="31E72A14" w14:textId="62A92A03" w:rsidR="003D798A" w:rsidRPr="003D798A" w:rsidRDefault="003D798A" w:rsidP="003D798A">
      <w:pPr>
        <w:spacing w:before="240" w:after="240"/>
        <w:jc w:val="both"/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</w:pPr>
      <w:r w:rsidRPr="003D798A"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  <w:t>13. Межрайонная ИФНС России №11 по Волгоградской области (ул. Командира Рудь, 3а, г. Волгоград, +7 (8442) 65-21-36)</w:t>
      </w:r>
      <w:r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  <w:t>;</w:t>
      </w:r>
    </w:p>
    <w:p w14:paraId="4A11581C" w14:textId="62D3841C" w:rsidR="00D62FCD" w:rsidRPr="00ED23FF" w:rsidRDefault="003D798A" w:rsidP="003D798A">
      <w:pPr>
        <w:spacing w:before="240" w:after="240"/>
        <w:jc w:val="both"/>
        <w:rPr>
          <w:rFonts w:ascii="Roboto Condensed" w:hAnsi="Roboto Condensed" w:cs="Times New Roman"/>
          <w:sz w:val="28"/>
          <w:szCs w:val="28"/>
        </w:rPr>
      </w:pPr>
      <w:r w:rsidRPr="003D798A"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  <w:t>14. УФНС России по Волгоградской области (пр. Ленина,90, г. Волгоград,</w:t>
      </w:r>
      <w:r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  <w:t xml:space="preserve">                     </w:t>
      </w:r>
      <w:r w:rsidRPr="003D798A"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  <w:t xml:space="preserve"> +7 (8442) 74-29-76)</w:t>
      </w:r>
      <w:r>
        <w:rPr>
          <w:rFonts w:ascii="Roboto Condensed" w:eastAsiaTheme="minorEastAsia" w:hAnsi="Roboto Condensed" w:cs="Times New Roman"/>
          <w:color w:val="FF0000"/>
          <w:sz w:val="28"/>
          <w:szCs w:val="28"/>
          <w:lang w:eastAsia="ru-RU"/>
        </w:rPr>
        <w:t>.</w:t>
      </w:r>
    </w:p>
    <w:p w14:paraId="4A11581D" w14:textId="77777777" w:rsidR="00D62FCD" w:rsidRPr="00ED23FF" w:rsidRDefault="00D62FCD" w:rsidP="00D766C0">
      <w:pPr>
        <w:spacing w:before="240" w:after="240"/>
        <w:jc w:val="both"/>
        <w:rPr>
          <w:rFonts w:ascii="Roboto Condensed" w:hAnsi="Roboto Condensed" w:cs="Times New Roman"/>
          <w:sz w:val="28"/>
          <w:szCs w:val="28"/>
        </w:rPr>
      </w:pPr>
      <w:r w:rsidRPr="00ED23FF">
        <w:rPr>
          <w:rFonts w:ascii="Roboto Condensed" w:hAnsi="Roboto Condensed" w:cs="Times New Roman"/>
          <w:sz w:val="28"/>
          <w:szCs w:val="28"/>
        </w:rPr>
        <w:lastRenderedPageBreak/>
        <w:t xml:space="preserve">Напоминаем, что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выда</w:t>
      </w:r>
      <w:r w:rsidR="00AD5C26" w:rsidRPr="00ED23FF">
        <w:rPr>
          <w:rFonts w:ascii="Roboto Condensed" w:hAnsi="Roboto Condensed" w:cs="Times New Roman"/>
          <w:sz w:val="28"/>
          <w:szCs w:val="28"/>
        </w:rPr>
        <w:t xml:space="preserve">ется только при личной идентификации </w:t>
      </w:r>
      <w:r w:rsidR="00AD5C26" w:rsidRPr="00ED23FF">
        <w:rPr>
          <w:rFonts w:ascii="Roboto Condensed" w:hAnsi="Roboto Condensed" w:cs="Times New Roman"/>
          <w:sz w:val="28"/>
          <w:szCs w:val="28"/>
        </w:rPr>
        <w:br/>
        <w:t>в Инспекции генерального директора юридического лица (лица</w:t>
      </w:r>
      <w:r w:rsidRPr="00ED23FF">
        <w:rPr>
          <w:rFonts w:ascii="Roboto Condensed" w:hAnsi="Roboto Condensed" w:cs="Times New Roman"/>
          <w:sz w:val="28"/>
          <w:szCs w:val="28"/>
        </w:rPr>
        <w:t xml:space="preserve">, </w:t>
      </w:r>
      <w:r w:rsidR="00AD5C26" w:rsidRPr="00ED23FF">
        <w:rPr>
          <w:rFonts w:ascii="Roboto Condensed" w:hAnsi="Roboto Condensed" w:cs="Times New Roman"/>
          <w:sz w:val="28"/>
          <w:szCs w:val="28"/>
        </w:rPr>
        <w:t>имеющего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право действовать от имени юридического лица б</w:t>
      </w:r>
      <w:r w:rsidR="00AD5C26" w:rsidRPr="00ED23FF">
        <w:rPr>
          <w:rFonts w:ascii="Roboto Condensed" w:hAnsi="Roboto Condensed" w:cs="Times New Roman"/>
          <w:sz w:val="28"/>
          <w:szCs w:val="28"/>
        </w:rPr>
        <w:t>ез доверенности), индивидуального предпринимателя или нотариуса</w:t>
      </w:r>
      <w:r w:rsidRPr="00ED23FF">
        <w:rPr>
          <w:rFonts w:ascii="Roboto Condensed" w:hAnsi="Roboto Condensed" w:cs="Times New Roman"/>
          <w:sz w:val="28"/>
          <w:szCs w:val="28"/>
        </w:rPr>
        <w:t>.</w:t>
      </w:r>
    </w:p>
    <w:p w14:paraId="4A11581E" w14:textId="67FFB5DF" w:rsidR="00D62FCD" w:rsidRPr="009A2456" w:rsidRDefault="0028679D" w:rsidP="009A2456">
      <w:pPr>
        <w:spacing w:before="240" w:after="2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2456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ля получения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СК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ЭП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необходимо предоставить</w:t>
      </w:r>
      <w:r w:rsidR="004A6327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УЦ ФНС России </w:t>
      </w:r>
      <w:r w:rsidR="009A2456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  <w:lang w:val="en-US"/>
        </w:rPr>
        <w:t>USB</w:t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>-носитель ключевой информации (токен), сертифицированный</w:t>
      </w:r>
      <w:r w:rsidR="009A2456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ФСТЭК России или ФСБ России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для записи 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КСКПЭП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и следующий пакет документов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A11581F" w14:textId="47E3C2AD" w:rsidR="00D62FCD" w:rsidRPr="00ED23FF" w:rsidRDefault="003F0EA1" w:rsidP="0096715D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sz w:val="28"/>
          <w:szCs w:val="28"/>
        </w:rPr>
      </w:pPr>
      <w:r w:rsidRPr="009777AC">
        <w:rPr>
          <w:rFonts w:ascii="Roboto Condensed" w:hAnsi="Roboto Condensed" w:cs="Times New Roman"/>
          <w:b/>
          <w:bCs/>
          <w:sz w:val="28"/>
          <w:szCs w:val="28"/>
        </w:rPr>
        <w:t xml:space="preserve">основной </w:t>
      </w:r>
      <w:r w:rsidR="00D62FCD" w:rsidRPr="009777AC">
        <w:rPr>
          <w:rFonts w:ascii="Roboto Condensed" w:hAnsi="Roboto Condensed" w:cs="Times New Roman"/>
          <w:b/>
          <w:bCs/>
          <w:sz w:val="28"/>
          <w:szCs w:val="28"/>
        </w:rPr>
        <w:t>документ, удостоверяющий личность</w:t>
      </w:r>
    </w:p>
    <w:p w14:paraId="4A115822" w14:textId="483A232C" w:rsidR="00D62FCD" w:rsidRPr="00ED23FF" w:rsidRDefault="00D62FCD" w:rsidP="000D44A9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9777AC">
        <w:rPr>
          <w:rFonts w:ascii="Roboto Condensed" w:hAnsi="Roboto Condensed" w:cs="Times New Roman"/>
          <w:b/>
          <w:bCs/>
          <w:sz w:val="28"/>
          <w:szCs w:val="28"/>
        </w:rPr>
        <w:t>СНИЛС</w:t>
      </w:r>
    </w:p>
    <w:p w14:paraId="78ED3C5B" w14:textId="77777777" w:rsidR="00C26B34" w:rsidRDefault="00C26B34" w:rsidP="00D766C0">
      <w:pPr>
        <w:spacing w:after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</w:p>
    <w:p w14:paraId="4A115824" w14:textId="091CD2A9" w:rsidR="00163281" w:rsidRDefault="00163281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С 01.07.2021</w:t>
      </w:r>
      <w:r w:rsidR="00C26B34" w:rsidRPr="00C26B34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для получения услуги возможна запись на сайте ФНС России (</w:t>
      </w:r>
      <w:hyperlink r:id="rId11" w:history="1">
        <w:r w:rsidR="00C26B34" w:rsidRPr="002A23E6">
          <w:rPr>
            <w:rStyle w:val="a6"/>
            <w:rFonts w:ascii="Roboto Condensed" w:hAnsi="Roboto Condensed" w:cs="Times New Roman"/>
            <w:sz w:val="28"/>
            <w:szCs w:val="28"/>
          </w:rPr>
          <w:t>www.nalog.gov.ru</w:t>
        </w:r>
      </w:hyperlink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)</w:t>
      </w:r>
      <w:r w:rsidR="00C26B34" w:rsidRPr="00C26B34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посредством сервиса</w:t>
      </w:r>
      <w:r w:rsidR="002E24EE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«Онлайн-запись на прием в инспекцию» или</w:t>
      </w:r>
      <w:r w:rsidR="002E24EE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«Личный кабинет для физических лиц».</w:t>
      </w:r>
    </w:p>
    <w:p w14:paraId="4A115825" w14:textId="77777777" w:rsidR="003F0EA1" w:rsidRPr="00ED23FF" w:rsidRDefault="003F0EA1" w:rsidP="00D766C0">
      <w:pPr>
        <w:pStyle w:val="7"/>
        <w:spacing w:before="240" w:after="240"/>
        <w:jc w:val="both"/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</w:pPr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Консультаци</w:t>
      </w:r>
      <w:r w:rsidR="00AD5C26"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ю</w:t>
      </w:r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 xml:space="preserve"> и техническое сопровождение можно получить в:</w:t>
      </w:r>
    </w:p>
    <w:p w14:paraId="4A115826" w14:textId="016769AD" w:rsidR="00D62FCD" w:rsidRPr="00ED23FF" w:rsidRDefault="00D62FCD" w:rsidP="006642BC">
      <w:pPr>
        <w:pStyle w:val="7"/>
        <w:numPr>
          <w:ilvl w:val="0"/>
          <w:numId w:val="7"/>
        </w:numPr>
        <w:spacing w:before="240" w:after="240"/>
        <w:ind w:left="0" w:firstLine="0"/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</w:pP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Един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ом</w:t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контактн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ом</w:t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центр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е</w:t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ФНС России тел. 8-800-222-2222</w:t>
      </w:r>
      <w:r w:rsidR="006642BC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br/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(после 01.07.2021)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.</w:t>
      </w:r>
    </w:p>
    <w:p w14:paraId="4A115827" w14:textId="77777777" w:rsidR="00D62FCD" w:rsidRPr="00FB2C4C" w:rsidRDefault="003F0EA1" w:rsidP="00D766C0">
      <w:pPr>
        <w:pStyle w:val="a3"/>
        <w:numPr>
          <w:ilvl w:val="0"/>
          <w:numId w:val="7"/>
        </w:numPr>
        <w:spacing w:before="240" w:after="240" w:line="240" w:lineRule="auto"/>
        <w:ind w:left="0" w:firstLine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У</w:t>
      </w:r>
      <w:r w:rsidR="00D62FCD"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оператор</w:t>
      </w: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ов</w:t>
      </w:r>
      <w:r w:rsidR="00D62FCD"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электронного документооборота</w:t>
      </w: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:</w:t>
      </w:r>
    </w:p>
    <w:p w14:paraId="4A115828" w14:textId="77777777" w:rsidR="00D62FCD" w:rsidRPr="00ED23FF" w:rsidRDefault="00D62FCD" w:rsidP="006642BC">
      <w:pPr>
        <w:pStyle w:val="a3"/>
        <w:numPr>
          <w:ilvl w:val="2"/>
          <w:numId w:val="8"/>
        </w:numPr>
        <w:spacing w:after="160" w:line="240" w:lineRule="auto"/>
        <w:ind w:left="1208" w:hanging="357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ООО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«Такском»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+7 (495) 730-73-45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;</w:t>
      </w:r>
    </w:p>
    <w:p w14:paraId="4A115829" w14:textId="77777777" w:rsidR="00D62FCD" w:rsidRPr="00ED23FF" w:rsidRDefault="00D62FCD" w:rsidP="006642BC">
      <w:pPr>
        <w:pStyle w:val="a3"/>
        <w:numPr>
          <w:ilvl w:val="2"/>
          <w:numId w:val="8"/>
        </w:numPr>
        <w:spacing w:after="160" w:line="240" w:lineRule="auto"/>
        <w:ind w:left="1208" w:hanging="357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ООО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«Компания Тензор»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+7 (495) 123-34-07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;</w:t>
      </w:r>
    </w:p>
    <w:p w14:paraId="4A11582A" w14:textId="77777777" w:rsidR="00F26491" w:rsidRPr="00ED23FF" w:rsidRDefault="00D62FCD" w:rsidP="006642BC">
      <w:pPr>
        <w:pStyle w:val="a3"/>
        <w:numPr>
          <w:ilvl w:val="2"/>
          <w:numId w:val="8"/>
        </w:numPr>
        <w:spacing w:after="0" w:line="240" w:lineRule="auto"/>
        <w:ind w:left="1208" w:hanging="357"/>
        <w:jc w:val="both"/>
        <w:rPr>
          <w:rFonts w:ascii="Roboto Condensed" w:hAnsi="Roboto Condensed" w:cs="Times New Roman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АО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«Производственная фирма «СКБ Контур»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8 800 500 05 08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.</w:t>
      </w:r>
    </w:p>
    <w:sectPr w:rsidR="00F26491" w:rsidRPr="00ED23FF" w:rsidSect="006642BC">
      <w:headerReference w:type="default" r:id="rId12"/>
      <w:footerReference w:type="default" r:id="rId13"/>
      <w:pgSz w:w="11906" w:h="16838"/>
      <w:pgMar w:top="993" w:right="991" w:bottom="851" w:left="1134" w:header="720" w:footer="46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818B40" w14:textId="77777777" w:rsidR="0068232C" w:rsidRDefault="0068232C" w:rsidP="00785ABB">
      <w:pPr>
        <w:spacing w:after="0" w:line="240" w:lineRule="auto"/>
      </w:pPr>
      <w:r>
        <w:separator/>
      </w:r>
    </w:p>
  </w:endnote>
  <w:endnote w:type="continuationSeparator" w:id="0">
    <w:p w14:paraId="6BF06167" w14:textId="77777777" w:rsidR="0068232C" w:rsidRDefault="0068232C" w:rsidP="00785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  <w:embedRegular r:id="rId1" w:fontKey="{E549B783-0A86-4FAC-85CC-F18CE5613C9B}"/>
    <w:embedBold r:id="rId2" w:fontKey="{35AFA70E-1A51-404C-B2BE-A0325FC7BD74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3" w:fontKey="{CA34D25D-8655-4406-9FD7-4807A436A37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A6C52B51-9E96-4969-98BF-E31046D4EA1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096D6594-0FD6-4D0E-88D9-ECCA740A682F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6" w:fontKey="{297C7F33-C70F-4AEA-9983-826DE65C11E7}"/>
    <w:embedBold r:id="rId7" w:fontKey="{35B83CBC-32A7-45AF-956A-0CDC1B78C2E3}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  <w:embedRegular r:id="rId8" w:fontKey="{90267E7C-4803-4D7D-BB06-FBDE8E14F962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9" w:fontKey="{0AAD5364-C754-49D1-92FC-8C0AECFC01CD}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0" w:fontKey="{63CAA6FC-1E2B-49AA-A3B6-2C454C4DF2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200E84" w14:textId="4C6D744F" w:rsidR="00785ABB" w:rsidRPr="00785ABB" w:rsidRDefault="00785ABB" w:rsidP="006642BC">
    <w:pPr>
      <w:pStyle w:val="a9"/>
      <w:tabs>
        <w:tab w:val="clear" w:pos="9026"/>
        <w:tab w:val="right" w:pos="9781"/>
      </w:tabs>
      <w:jc w:val="both"/>
      <w:rPr>
        <w:rFonts w:ascii="Roboto Condensed" w:hAnsi="Roboto Condensed"/>
        <w:sz w:val="18"/>
        <w:szCs w:val="18"/>
      </w:rPr>
    </w:pPr>
    <w:r w:rsidRPr="00785ABB">
      <w:rPr>
        <w:rFonts w:ascii="Roboto Condensed" w:hAnsi="Roboto Condensed"/>
        <w:sz w:val="18"/>
        <w:szCs w:val="18"/>
      </w:rPr>
      <w:t>Выдача КСКПЭП</w:t>
    </w:r>
    <w:r w:rsidR="006642BC">
      <w:rPr>
        <w:rFonts w:ascii="Roboto Condensed" w:hAnsi="Roboto Condensed"/>
        <w:sz w:val="18"/>
        <w:szCs w:val="18"/>
      </w:rPr>
      <w:t xml:space="preserve"> (памятка)</w:t>
    </w:r>
    <w:r w:rsidR="006642BC">
      <w:rPr>
        <w:rFonts w:ascii="Roboto Condensed" w:hAnsi="Roboto Condensed"/>
        <w:sz w:val="18"/>
        <w:szCs w:val="18"/>
      </w:rPr>
      <w:tab/>
    </w:r>
    <w:r w:rsidR="006642BC">
      <w:rPr>
        <w:rFonts w:ascii="Roboto Condensed" w:hAnsi="Roboto Condensed"/>
        <w:sz w:val="18"/>
        <w:szCs w:val="18"/>
      </w:rPr>
      <w:tab/>
    </w:r>
    <w:sdt>
      <w:sdtPr>
        <w:rPr>
          <w:rFonts w:ascii="Roboto Condensed" w:hAnsi="Roboto Condensed"/>
          <w:sz w:val="18"/>
          <w:szCs w:val="18"/>
        </w:rPr>
        <w:id w:val="-35226517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785ABB">
          <w:rPr>
            <w:rFonts w:ascii="Roboto Condensed" w:hAnsi="Roboto Condensed"/>
            <w:sz w:val="18"/>
            <w:szCs w:val="18"/>
          </w:rPr>
          <w:fldChar w:fldCharType="begin"/>
        </w:r>
        <w:r w:rsidRPr="00785ABB">
          <w:rPr>
            <w:rFonts w:ascii="Roboto Condensed" w:hAnsi="Roboto Condensed"/>
            <w:sz w:val="18"/>
            <w:szCs w:val="18"/>
          </w:rPr>
          <w:instrText xml:space="preserve"> PAGE   \* MERGEFORMAT </w:instrText>
        </w:r>
        <w:r w:rsidRPr="00785ABB">
          <w:rPr>
            <w:rFonts w:ascii="Roboto Condensed" w:hAnsi="Roboto Condensed"/>
            <w:sz w:val="18"/>
            <w:szCs w:val="18"/>
          </w:rPr>
          <w:fldChar w:fldCharType="separate"/>
        </w:r>
        <w:r w:rsidR="006F5FAE">
          <w:rPr>
            <w:rFonts w:ascii="Roboto Condensed" w:hAnsi="Roboto Condensed"/>
            <w:noProof/>
            <w:sz w:val="18"/>
            <w:szCs w:val="18"/>
          </w:rPr>
          <w:t>1</w:t>
        </w:r>
        <w:r w:rsidRPr="00785ABB">
          <w:rPr>
            <w:rFonts w:ascii="Roboto Condensed" w:hAnsi="Roboto Condensed"/>
            <w:noProof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F80CE6" w14:textId="77777777" w:rsidR="0068232C" w:rsidRDefault="0068232C" w:rsidP="00785ABB">
      <w:pPr>
        <w:spacing w:after="0" w:line="240" w:lineRule="auto"/>
      </w:pPr>
      <w:r>
        <w:separator/>
      </w:r>
    </w:p>
  </w:footnote>
  <w:footnote w:type="continuationSeparator" w:id="0">
    <w:p w14:paraId="0AC811B5" w14:textId="77777777" w:rsidR="0068232C" w:rsidRDefault="0068232C" w:rsidP="00785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129309" w14:textId="7DAD0D33" w:rsidR="0060597D" w:rsidRDefault="0060597D">
    <w:pPr>
      <w:pStyle w:val="a7"/>
    </w:pPr>
    <w:r>
      <w:rPr>
        <w:rFonts w:ascii="Roboto Condensed" w:hAnsi="Roboto Condensed" w:cs="Times New Roman"/>
        <w:b/>
        <w:bCs/>
        <w:noProof/>
        <w:sz w:val="28"/>
        <w:szCs w:val="28"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2E055B6" wp14:editId="5F248A0D">
              <wp:simplePos x="0" y="0"/>
              <wp:positionH relativeFrom="column">
                <wp:posOffset>-708215</wp:posOffset>
              </wp:positionH>
              <wp:positionV relativeFrom="paragraph">
                <wp:posOffset>-457199</wp:posOffset>
              </wp:positionV>
              <wp:extent cx="7540815" cy="1900052"/>
              <wp:effectExtent l="0" t="0" r="3175" b="508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15" cy="1900052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1"/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2BB00D" id="Rectangle 5" o:spid="_x0000_s1026" style="position:absolute;margin-left:-55.75pt;margin-top:-36pt;width:593.75pt;height:149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" fillcolor="white [3212]" stroked="f" strokeweight="2pt">
              <v:fill color2="#cad9eb [980]" angle="180" focus="100%" type="gradient">
                <o:fill v:ext="view" type="gradientUnscaled"/>
              </v:fill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5E4655"/>
    <w:multiLevelType w:val="hybridMultilevel"/>
    <w:tmpl w:val="B7CCC0A2"/>
    <w:lvl w:ilvl="0" w:tplc="3510212A">
      <w:start w:val="1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5018F"/>
    <w:multiLevelType w:val="hybridMultilevel"/>
    <w:tmpl w:val="D7F2EFA2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D7E671F"/>
    <w:multiLevelType w:val="hybridMultilevel"/>
    <w:tmpl w:val="A552A3E0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2941946"/>
    <w:multiLevelType w:val="hybridMultilevel"/>
    <w:tmpl w:val="87C2B7C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 w15:restartNumberingAfterBreak="0">
    <w:nsid w:val="3D6A3E7F"/>
    <w:multiLevelType w:val="hybridMultilevel"/>
    <w:tmpl w:val="6B6C8E58"/>
    <w:lvl w:ilvl="0" w:tplc="559A8D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7741F4"/>
    <w:multiLevelType w:val="hybridMultilevel"/>
    <w:tmpl w:val="3DF65C62"/>
    <w:lvl w:ilvl="0" w:tplc="95CAF3F6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5E2E4A11"/>
    <w:multiLevelType w:val="hybridMultilevel"/>
    <w:tmpl w:val="D890963A"/>
    <w:lvl w:ilvl="0" w:tplc="3510212A">
      <w:start w:val="12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2563D61"/>
    <w:multiLevelType w:val="hybridMultilevel"/>
    <w:tmpl w:val="F4DE7D46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defaultTabStop w:val="708"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9CA"/>
    <w:rsid w:val="00043835"/>
    <w:rsid w:val="0009173D"/>
    <w:rsid w:val="000D1FAF"/>
    <w:rsid w:val="000D44A9"/>
    <w:rsid w:val="00162CC0"/>
    <w:rsid w:val="00163281"/>
    <w:rsid w:val="001D4155"/>
    <w:rsid w:val="00206E5D"/>
    <w:rsid w:val="00251A74"/>
    <w:rsid w:val="0028679D"/>
    <w:rsid w:val="002B13B1"/>
    <w:rsid w:val="002B3577"/>
    <w:rsid w:val="002E24EE"/>
    <w:rsid w:val="003530E5"/>
    <w:rsid w:val="00370692"/>
    <w:rsid w:val="003D798A"/>
    <w:rsid w:val="003F0EA1"/>
    <w:rsid w:val="003F14BC"/>
    <w:rsid w:val="004335FF"/>
    <w:rsid w:val="004356A5"/>
    <w:rsid w:val="004A6327"/>
    <w:rsid w:val="00545894"/>
    <w:rsid w:val="00573CA6"/>
    <w:rsid w:val="0060597D"/>
    <w:rsid w:val="006255F4"/>
    <w:rsid w:val="006642BC"/>
    <w:rsid w:val="0068232C"/>
    <w:rsid w:val="006F06B7"/>
    <w:rsid w:val="006F5FAE"/>
    <w:rsid w:val="006F60D6"/>
    <w:rsid w:val="0076416E"/>
    <w:rsid w:val="00766617"/>
    <w:rsid w:val="00774CC1"/>
    <w:rsid w:val="00785ABB"/>
    <w:rsid w:val="007B13D1"/>
    <w:rsid w:val="007C16CD"/>
    <w:rsid w:val="007C50DB"/>
    <w:rsid w:val="007F09CA"/>
    <w:rsid w:val="007F4DBA"/>
    <w:rsid w:val="00857794"/>
    <w:rsid w:val="00861924"/>
    <w:rsid w:val="008963B9"/>
    <w:rsid w:val="008C4824"/>
    <w:rsid w:val="008E7F5A"/>
    <w:rsid w:val="00922E1E"/>
    <w:rsid w:val="009353B1"/>
    <w:rsid w:val="00944F94"/>
    <w:rsid w:val="009557DC"/>
    <w:rsid w:val="0096395F"/>
    <w:rsid w:val="00967064"/>
    <w:rsid w:val="0096715D"/>
    <w:rsid w:val="009777AC"/>
    <w:rsid w:val="00992622"/>
    <w:rsid w:val="009A2456"/>
    <w:rsid w:val="009B1D9C"/>
    <w:rsid w:val="009B3680"/>
    <w:rsid w:val="009E1CC1"/>
    <w:rsid w:val="00A51462"/>
    <w:rsid w:val="00AD5C26"/>
    <w:rsid w:val="00BD461D"/>
    <w:rsid w:val="00BD516E"/>
    <w:rsid w:val="00BF521D"/>
    <w:rsid w:val="00C26B34"/>
    <w:rsid w:val="00C72E76"/>
    <w:rsid w:val="00CC47EB"/>
    <w:rsid w:val="00D07C6C"/>
    <w:rsid w:val="00D62FCD"/>
    <w:rsid w:val="00D722C0"/>
    <w:rsid w:val="00D766C0"/>
    <w:rsid w:val="00DD018C"/>
    <w:rsid w:val="00DD7657"/>
    <w:rsid w:val="00E671C3"/>
    <w:rsid w:val="00E836E3"/>
    <w:rsid w:val="00EA316B"/>
    <w:rsid w:val="00EC629B"/>
    <w:rsid w:val="00ED23FF"/>
    <w:rsid w:val="00F26491"/>
    <w:rsid w:val="00F35FC8"/>
    <w:rsid w:val="00F64C68"/>
    <w:rsid w:val="00F83C2A"/>
    <w:rsid w:val="00FB2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A1157FA"/>
  <w15:docId w15:val="{E686EC5E-165F-4C01-93DF-85D924C1C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  <w:style w:type="paragraph" w:styleId="ab">
    <w:name w:val="Balloon Text"/>
    <w:basedOn w:val="a"/>
    <w:link w:val="ac"/>
    <w:uiPriority w:val="99"/>
    <w:semiHidden/>
    <w:unhideWhenUsed/>
    <w:rsid w:val="007666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7666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96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alog.gov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svg"/><Relationship Id="rId4" Type="http://schemas.openxmlformats.org/officeDocument/2006/relationships/settings" Target="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EE827A-A6ED-4E3B-8347-54F59A8BD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741</Words>
  <Characters>4229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Долматова Наталья Владимировна</dc:creator>
  <cp:lastModifiedBy>Родзевило Елена Владимировна</cp:lastModifiedBy>
  <cp:revision>2</cp:revision>
  <cp:lastPrinted>2021-06-24T07:26:00Z</cp:lastPrinted>
  <dcterms:created xsi:type="dcterms:W3CDTF">2021-06-28T14:14:00Z</dcterms:created>
  <dcterms:modified xsi:type="dcterms:W3CDTF">2021-06-28T14:14:00Z</dcterms:modified>
</cp:coreProperties>
</file>