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DE" w:rsidRPr="00275444" w:rsidRDefault="00544ADE" w:rsidP="00275444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275444">
        <w:rPr>
          <w:rFonts w:ascii="Arial" w:hAnsi="Arial"/>
          <w:b/>
          <w:sz w:val="24"/>
          <w:szCs w:val="24"/>
        </w:rPr>
        <w:t>ПОСТАНОВЛЕНИЕ</w:t>
      </w:r>
    </w:p>
    <w:p w:rsidR="00544ADE" w:rsidRPr="00275444" w:rsidRDefault="00544ADE" w:rsidP="00275444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275444">
        <w:rPr>
          <w:rFonts w:ascii="Arial" w:hAnsi="Arial"/>
          <w:b/>
          <w:sz w:val="24"/>
          <w:szCs w:val="24"/>
        </w:rPr>
        <w:t>АДМИНИСТРАЦИИ  КРАСНОЯРСКОГО СЕЛЬСКОГО ПОСЕЛЕНИЯ</w:t>
      </w:r>
    </w:p>
    <w:p w:rsidR="00544ADE" w:rsidRPr="00275444" w:rsidRDefault="00544ADE" w:rsidP="00275444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275444">
        <w:rPr>
          <w:rFonts w:ascii="Arial" w:hAnsi="Arial"/>
          <w:b/>
          <w:sz w:val="24"/>
          <w:szCs w:val="24"/>
        </w:rPr>
        <w:t>КОТЕЛЬНИКОВСКОГО МУНИЦИПАЛЬНОГО РАЙОНА</w:t>
      </w:r>
    </w:p>
    <w:p w:rsidR="00544ADE" w:rsidRPr="00275444" w:rsidRDefault="00544ADE" w:rsidP="00275444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275444">
        <w:rPr>
          <w:rFonts w:ascii="Arial" w:hAnsi="Arial"/>
          <w:b/>
          <w:sz w:val="24"/>
          <w:szCs w:val="24"/>
        </w:rPr>
        <w:t>ВОЛГОГРАДСКОЙ ОБЛАСТИ</w:t>
      </w:r>
    </w:p>
    <w:p w:rsidR="00544ADE" w:rsidRDefault="00544ADE" w:rsidP="00275444">
      <w:pPr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pict>
          <v:line id="_x0000_s1026" style="position:absolute;z-index:251658240" from="-9pt,7.8pt" to="468pt,7.8pt" strokeweight="6pt">
            <v:stroke linestyle="thickBetweenThin"/>
          </v:line>
        </w:pict>
      </w:r>
    </w:p>
    <w:p w:rsidR="00544ADE" w:rsidRDefault="00544ADE" w:rsidP="00275444">
      <w:pPr>
        <w:rPr>
          <w:rFonts w:ascii="Arial" w:hAnsi="Arial"/>
          <w:sz w:val="24"/>
          <w:szCs w:val="24"/>
        </w:rPr>
      </w:pPr>
      <w:r w:rsidRPr="001178A3">
        <w:rPr>
          <w:rFonts w:ascii="Arial" w:hAnsi="Arial"/>
          <w:sz w:val="24"/>
          <w:szCs w:val="24"/>
        </w:rPr>
        <w:t xml:space="preserve">от </w:t>
      </w:r>
      <w:r>
        <w:rPr>
          <w:rFonts w:ascii="Arial" w:hAnsi="Arial"/>
          <w:sz w:val="24"/>
          <w:szCs w:val="24"/>
        </w:rPr>
        <w:t xml:space="preserve"> 13.08.2021г</w:t>
      </w:r>
      <w:r w:rsidRPr="001178A3">
        <w:rPr>
          <w:rFonts w:ascii="Arial" w:hAnsi="Arial"/>
          <w:sz w:val="24"/>
          <w:szCs w:val="24"/>
        </w:rPr>
        <w:t xml:space="preserve">                             </w:t>
      </w:r>
      <w:r>
        <w:rPr>
          <w:rFonts w:ascii="Arial" w:hAnsi="Arial"/>
          <w:sz w:val="24"/>
          <w:szCs w:val="24"/>
        </w:rPr>
        <w:t xml:space="preserve">                           № 26</w:t>
      </w:r>
    </w:p>
    <w:p w:rsidR="00544ADE" w:rsidRDefault="00544ADE" w:rsidP="00E37EF4">
      <w:pPr>
        <w:keepNext/>
        <w:keepLines/>
        <w:tabs>
          <w:tab w:val="left" w:pos="-360"/>
        </w:tabs>
        <w:suppressAutoHyphens/>
        <w:contextualSpacing/>
        <w:rPr>
          <w:rFonts w:ascii="Arial" w:hAnsi="Arial"/>
          <w:sz w:val="24"/>
          <w:szCs w:val="24"/>
          <w:lang w:eastAsia="ar-SA"/>
        </w:rPr>
      </w:pPr>
    </w:p>
    <w:p w:rsidR="00544ADE" w:rsidRDefault="00544ADE" w:rsidP="00E37EF4">
      <w:pPr>
        <w:keepNext/>
        <w:keepLines/>
        <w:tabs>
          <w:tab w:val="left" w:pos="-360"/>
        </w:tabs>
        <w:suppressAutoHyphens/>
        <w:contextualSpacing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 xml:space="preserve">Об утверждении Перечня видов муниципального контроля и </w:t>
      </w:r>
    </w:p>
    <w:p w:rsidR="00544ADE" w:rsidRDefault="00544ADE" w:rsidP="00E37EF4">
      <w:pPr>
        <w:keepNext/>
        <w:keepLines/>
        <w:tabs>
          <w:tab w:val="left" w:pos="-360"/>
        </w:tabs>
        <w:suppressAutoHyphens/>
        <w:contextualSpacing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 xml:space="preserve">органов местного самоуправления Котельниковского муниципального </w:t>
      </w:r>
    </w:p>
    <w:p w:rsidR="00544ADE" w:rsidRDefault="00544ADE" w:rsidP="00E37EF4">
      <w:pPr>
        <w:keepNext/>
        <w:keepLines/>
        <w:tabs>
          <w:tab w:val="left" w:pos="-360"/>
        </w:tabs>
        <w:suppressAutoHyphens/>
        <w:contextualSpacing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района Волгоградской области, уполномоченных на их осуществление.</w:t>
      </w:r>
    </w:p>
    <w:p w:rsidR="00544ADE" w:rsidRDefault="00544ADE" w:rsidP="00E37EF4">
      <w:pPr>
        <w:keepNext/>
        <w:keepLines/>
        <w:tabs>
          <w:tab w:val="left" w:pos="-360"/>
        </w:tabs>
        <w:suppressAutoHyphens/>
        <w:contextualSpacing/>
        <w:rPr>
          <w:rFonts w:ascii="Arial" w:hAnsi="Arial"/>
          <w:sz w:val="24"/>
          <w:szCs w:val="24"/>
          <w:lang w:eastAsia="ar-SA"/>
        </w:rPr>
      </w:pPr>
    </w:p>
    <w:p w:rsidR="00544ADE" w:rsidRDefault="00544ADE" w:rsidP="00E37EF4">
      <w:pPr>
        <w:keepNext/>
        <w:keepLines/>
        <w:tabs>
          <w:tab w:val="left" w:pos="-360"/>
        </w:tabs>
        <w:suppressAutoHyphens/>
        <w:contextualSpacing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Федерации», Федеральным законом от 26.12.2008г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Уставом Красноярского сельского поселения Котельниковского муниципального района Волгоградской области, решением Совета народных депутатов Красноярского сельского поселения Котельниковского муниципального района Волгоградской области от 11.04.2017г № 55/1 «О порядке ведения перечня видов муниципального контроля и органов самоуправления Красноярского сельского поселения Котельниковского муниципального района Волгоградской области, уполномоченных на их осуществление», администрация Красноярского сельского поселения Котельниковского муниципального района Волгоградской области</w:t>
      </w:r>
    </w:p>
    <w:p w:rsidR="00544ADE" w:rsidRDefault="00544ADE" w:rsidP="00E37EF4">
      <w:pPr>
        <w:keepNext/>
        <w:keepLines/>
        <w:tabs>
          <w:tab w:val="left" w:pos="-360"/>
        </w:tabs>
        <w:suppressAutoHyphens/>
        <w:contextualSpacing/>
        <w:rPr>
          <w:rFonts w:ascii="Arial" w:hAnsi="Arial"/>
          <w:sz w:val="24"/>
          <w:szCs w:val="24"/>
          <w:lang w:eastAsia="ar-SA"/>
        </w:rPr>
      </w:pPr>
    </w:p>
    <w:p w:rsidR="00544ADE" w:rsidRPr="006D6B45" w:rsidRDefault="00544ADE" w:rsidP="00E37EF4">
      <w:pPr>
        <w:keepNext/>
        <w:keepLines/>
        <w:tabs>
          <w:tab w:val="left" w:pos="-360"/>
        </w:tabs>
        <w:suppressAutoHyphens/>
        <w:contextualSpacing/>
        <w:rPr>
          <w:rFonts w:ascii="Arial" w:hAnsi="Arial"/>
          <w:b/>
          <w:sz w:val="24"/>
          <w:szCs w:val="24"/>
          <w:lang w:eastAsia="ar-SA"/>
        </w:rPr>
      </w:pPr>
      <w:r w:rsidRPr="006D6B45">
        <w:rPr>
          <w:rFonts w:ascii="Arial" w:hAnsi="Arial"/>
          <w:b/>
          <w:sz w:val="24"/>
          <w:szCs w:val="24"/>
          <w:lang w:eastAsia="ar-SA"/>
        </w:rPr>
        <w:t>постановляет</w:t>
      </w:r>
    </w:p>
    <w:p w:rsidR="00544ADE" w:rsidRDefault="00544ADE" w:rsidP="00E37EF4">
      <w:pPr>
        <w:keepNext/>
        <w:keepLines/>
        <w:tabs>
          <w:tab w:val="left" w:pos="-360"/>
        </w:tabs>
        <w:suppressAutoHyphens/>
        <w:contextualSpacing/>
        <w:rPr>
          <w:rFonts w:ascii="Arial" w:hAnsi="Arial"/>
          <w:sz w:val="24"/>
          <w:szCs w:val="24"/>
          <w:lang w:eastAsia="ar-SA"/>
        </w:rPr>
      </w:pPr>
    </w:p>
    <w:p w:rsidR="00544ADE" w:rsidRPr="00DB641D" w:rsidRDefault="00544ADE" w:rsidP="00E37EF4">
      <w:pPr>
        <w:keepNext/>
        <w:keepLines/>
        <w:tabs>
          <w:tab w:val="left" w:pos="-360"/>
        </w:tabs>
        <w:suppressAutoHyphens/>
        <w:contextualSpacing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 xml:space="preserve">     1.  Утвердить прилагаемый Перечень видов муниципального контроля и органов местного самоуправления Красноярского сельского поселения Котельниковского муниципального района Волгоградской области, уполномоченных на их осуществление.</w:t>
      </w:r>
    </w:p>
    <w:p w:rsidR="00544ADE" w:rsidRPr="00DB641D" w:rsidRDefault="00544ADE" w:rsidP="000B3CAE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/>
          <w:sz w:val="24"/>
          <w:szCs w:val="24"/>
          <w:lang w:eastAsia="ar-SA"/>
        </w:rPr>
      </w:pPr>
    </w:p>
    <w:p w:rsidR="00544ADE" w:rsidRPr="00430CF3" w:rsidRDefault="00544ADE" w:rsidP="00430CF3">
      <w:pPr>
        <w:jc w:val="both"/>
        <w:rPr>
          <w:rFonts w:ascii="Arial" w:hAnsi="Arial"/>
          <w:sz w:val="24"/>
          <w:szCs w:val="24"/>
          <w:lang w:eastAsia="en-US"/>
        </w:rPr>
      </w:pPr>
    </w:p>
    <w:p w:rsidR="00544ADE" w:rsidRDefault="00544ADE" w:rsidP="00430CF3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 xml:space="preserve">     2</w:t>
      </w:r>
      <w:r w:rsidRPr="00DB641D">
        <w:rPr>
          <w:rFonts w:ascii="Arial" w:hAnsi="Arial"/>
          <w:sz w:val="24"/>
          <w:szCs w:val="24"/>
          <w:lang w:eastAsia="ar-SA"/>
        </w:rPr>
        <w:t xml:space="preserve">. Настоящее постановление вступает в силу </w:t>
      </w:r>
      <w:r>
        <w:rPr>
          <w:rFonts w:ascii="Arial" w:hAnsi="Arial"/>
          <w:sz w:val="24"/>
          <w:szCs w:val="24"/>
          <w:lang w:eastAsia="ar-SA"/>
        </w:rPr>
        <w:t>после его официального обнародования</w:t>
      </w:r>
      <w:r w:rsidRPr="00DB641D">
        <w:rPr>
          <w:rFonts w:ascii="Arial" w:hAnsi="Arial"/>
          <w:sz w:val="24"/>
          <w:szCs w:val="24"/>
          <w:lang w:eastAsia="ar-SA"/>
        </w:rPr>
        <w:t>.</w:t>
      </w:r>
    </w:p>
    <w:p w:rsidR="00544ADE" w:rsidRPr="00DB641D" w:rsidRDefault="00544ADE" w:rsidP="00430CF3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  <w:lang w:eastAsia="ar-SA"/>
        </w:rPr>
      </w:pPr>
    </w:p>
    <w:p w:rsidR="00544ADE" w:rsidRDefault="00544ADE" w:rsidP="000B3CAE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  <w:lang w:eastAsia="ar-SA"/>
        </w:rPr>
      </w:pPr>
    </w:p>
    <w:p w:rsidR="00544ADE" w:rsidRPr="00DB641D" w:rsidRDefault="00544ADE" w:rsidP="00B06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/>
          <w:sz w:val="24"/>
          <w:szCs w:val="24"/>
          <w:lang w:eastAsia="ar-SA"/>
        </w:rPr>
      </w:pPr>
      <w:bookmarkStart w:id="0" w:name="_GoBack"/>
      <w:bookmarkEnd w:id="0"/>
    </w:p>
    <w:p w:rsidR="00544ADE" w:rsidRPr="00DB641D" w:rsidRDefault="00544ADE" w:rsidP="00B06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  <w:lang w:eastAsia="ar-SA"/>
        </w:rPr>
      </w:pPr>
      <w:r w:rsidRPr="00DB641D">
        <w:rPr>
          <w:rFonts w:ascii="Arial" w:hAnsi="Arial"/>
          <w:sz w:val="24"/>
          <w:szCs w:val="24"/>
          <w:lang w:eastAsia="ar-SA"/>
        </w:rPr>
        <w:t xml:space="preserve">Глава </w:t>
      </w:r>
      <w:r>
        <w:rPr>
          <w:rFonts w:ascii="Arial" w:hAnsi="Arial"/>
          <w:sz w:val="24"/>
          <w:szCs w:val="24"/>
          <w:lang w:eastAsia="ar-SA"/>
        </w:rPr>
        <w:t>Красноярского</w:t>
      </w:r>
    </w:p>
    <w:p w:rsidR="00544ADE" w:rsidRDefault="00544ADE" w:rsidP="007D6C8D">
      <w:pPr>
        <w:tabs>
          <w:tab w:val="left" w:pos="71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  <w:lang w:eastAsia="ar-SA"/>
        </w:rPr>
      </w:pPr>
      <w:r w:rsidRPr="00DB641D">
        <w:rPr>
          <w:rFonts w:ascii="Arial" w:hAnsi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/>
          <w:sz w:val="24"/>
          <w:szCs w:val="24"/>
          <w:lang w:eastAsia="ar-SA"/>
        </w:rPr>
        <w:tab/>
      </w:r>
      <w:r>
        <w:rPr>
          <w:rFonts w:ascii="Arial" w:hAnsi="Arial"/>
          <w:sz w:val="24"/>
          <w:szCs w:val="24"/>
          <w:lang w:eastAsia="ar-SA"/>
        </w:rPr>
        <w:t>Н.В.Кравченко</w:t>
      </w:r>
    </w:p>
    <w:p w:rsidR="00544ADE" w:rsidRDefault="00544ADE" w:rsidP="007D6C8D">
      <w:pPr>
        <w:tabs>
          <w:tab w:val="left" w:pos="71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  <w:lang w:eastAsia="ar-SA"/>
        </w:rPr>
      </w:pPr>
    </w:p>
    <w:p w:rsidR="00544ADE" w:rsidRDefault="00544ADE" w:rsidP="007D6C8D">
      <w:pPr>
        <w:tabs>
          <w:tab w:val="left" w:pos="71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  <w:lang w:eastAsia="ar-SA"/>
        </w:rPr>
      </w:pPr>
    </w:p>
    <w:p w:rsidR="00544ADE" w:rsidRDefault="00544ADE" w:rsidP="007D6C8D">
      <w:pPr>
        <w:tabs>
          <w:tab w:val="left" w:pos="71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  <w:lang w:eastAsia="ar-SA"/>
        </w:rPr>
      </w:pPr>
    </w:p>
    <w:p w:rsidR="00544ADE" w:rsidRDefault="00544ADE" w:rsidP="007D6C8D">
      <w:pPr>
        <w:tabs>
          <w:tab w:val="left" w:pos="71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  <w:lang w:eastAsia="ar-SA"/>
        </w:rPr>
      </w:pPr>
    </w:p>
    <w:p w:rsidR="00544ADE" w:rsidRDefault="00544ADE" w:rsidP="007D6C8D">
      <w:pPr>
        <w:tabs>
          <w:tab w:val="left" w:pos="71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  <w:lang w:eastAsia="ar-SA"/>
        </w:rPr>
      </w:pPr>
    </w:p>
    <w:p w:rsidR="00544ADE" w:rsidRDefault="00544ADE" w:rsidP="007D6C8D">
      <w:pPr>
        <w:tabs>
          <w:tab w:val="left" w:pos="71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  <w:lang w:eastAsia="ar-SA"/>
        </w:rPr>
      </w:pPr>
    </w:p>
    <w:p w:rsidR="00544ADE" w:rsidRDefault="00544ADE" w:rsidP="007D6C8D">
      <w:pPr>
        <w:tabs>
          <w:tab w:val="left" w:pos="71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  <w:lang w:eastAsia="ar-SA"/>
        </w:rPr>
      </w:pPr>
    </w:p>
    <w:p w:rsidR="00544ADE" w:rsidRDefault="00544ADE" w:rsidP="007D6C8D">
      <w:pPr>
        <w:tabs>
          <w:tab w:val="left" w:pos="71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  <w:lang w:eastAsia="ar-SA"/>
        </w:rPr>
      </w:pPr>
    </w:p>
    <w:p w:rsidR="00544ADE" w:rsidRDefault="00544ADE" w:rsidP="007D6C8D">
      <w:pPr>
        <w:tabs>
          <w:tab w:val="left" w:pos="71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 xml:space="preserve">                                                                                          Утвержден</w:t>
      </w:r>
    </w:p>
    <w:p w:rsidR="00544ADE" w:rsidRDefault="00544ADE" w:rsidP="007D6C8D">
      <w:pPr>
        <w:tabs>
          <w:tab w:val="left" w:pos="71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ar-SA"/>
        </w:rPr>
        <w:t xml:space="preserve">                                                                                  постановлением администрации</w:t>
      </w:r>
    </w:p>
    <w:p w:rsidR="00544ADE" w:rsidRDefault="00544ADE" w:rsidP="00EF0C1F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Красноярского сельского поселения</w:t>
      </w:r>
    </w:p>
    <w:p w:rsidR="00544ADE" w:rsidRDefault="00544ADE" w:rsidP="00EF0C1F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Котельниковского муниципального района</w:t>
      </w:r>
    </w:p>
    <w:p w:rsidR="00544ADE" w:rsidRDefault="00544ADE" w:rsidP="00EF0C1F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Волгоградской области </w:t>
      </w:r>
    </w:p>
    <w:p w:rsidR="00544ADE" w:rsidRDefault="00544ADE" w:rsidP="00EF0C1F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13.08.2021г  № 26</w:t>
      </w:r>
    </w:p>
    <w:p w:rsidR="00544ADE" w:rsidRDefault="00544ADE" w:rsidP="00EF0C1F">
      <w:pPr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544ADE" w:rsidRDefault="00544ADE" w:rsidP="006D6B45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ПЕРЕЧЕНЬ</w:t>
      </w:r>
    </w:p>
    <w:p w:rsidR="00544ADE" w:rsidRDefault="00544ADE" w:rsidP="006D6B45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544ADE" w:rsidRDefault="00544ADE" w:rsidP="006D6B45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видов муниципального контроля и органов местного самоуправления Красноярского сельского поселения Котельниковского муниципального района Волгоградской области, уполномоченных на их осуществление.</w:t>
      </w:r>
    </w:p>
    <w:p w:rsidR="00544ADE" w:rsidRDefault="00544ADE" w:rsidP="006D6B45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/>
          <w:sz w:val="24"/>
          <w:szCs w:val="24"/>
          <w:lang w:eastAsia="ar-S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4438"/>
        <w:gridCol w:w="2339"/>
        <w:gridCol w:w="2294"/>
      </w:tblGrid>
      <w:tr w:rsidR="00544ADE" w:rsidTr="0064255F">
        <w:trPr>
          <w:trHeight w:val="900"/>
        </w:trPr>
        <w:tc>
          <w:tcPr>
            <w:tcW w:w="715" w:type="dxa"/>
          </w:tcPr>
          <w:p w:rsidR="00544ADE" w:rsidRDefault="00544ADE" w:rsidP="006D6B45">
            <w:pPr>
              <w:keepNext/>
              <w:keepLines/>
              <w:tabs>
                <w:tab w:val="left" w:pos="-360"/>
              </w:tabs>
              <w:suppressAutoHyphens/>
              <w:contextualSpacing/>
              <w:rPr>
                <w:rFonts w:ascii="Arial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438" w:type="dxa"/>
          </w:tcPr>
          <w:p w:rsidR="00544ADE" w:rsidRDefault="00544ADE" w:rsidP="006D6B45">
            <w:pPr>
              <w:keepNext/>
              <w:keepLines/>
              <w:tabs>
                <w:tab w:val="left" w:pos="-360"/>
              </w:tabs>
              <w:suppressAutoHyphens/>
              <w:contextualSpacing/>
              <w:rPr>
                <w:rFonts w:ascii="Arial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  <w:lang w:eastAsia="ar-SA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339" w:type="dxa"/>
          </w:tcPr>
          <w:p w:rsidR="00544ADE" w:rsidRDefault="00544ADE" w:rsidP="006D6B45">
            <w:pPr>
              <w:keepNext/>
              <w:keepLines/>
              <w:tabs>
                <w:tab w:val="left" w:pos="-360"/>
              </w:tabs>
              <w:suppressAutoHyphens/>
              <w:contextualSpacing/>
              <w:rPr>
                <w:rFonts w:ascii="Arial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  <w:lang w:eastAsia="ar-SA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2294" w:type="dxa"/>
          </w:tcPr>
          <w:p w:rsidR="00544ADE" w:rsidRDefault="00544ADE" w:rsidP="006D6B45">
            <w:pPr>
              <w:keepNext/>
              <w:keepLines/>
              <w:tabs>
                <w:tab w:val="left" w:pos="-360"/>
              </w:tabs>
              <w:suppressAutoHyphens/>
              <w:contextualSpacing/>
              <w:rPr>
                <w:rFonts w:ascii="Arial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  <w:lang w:eastAsia="ar-SA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544ADE" w:rsidTr="0064255F">
        <w:trPr>
          <w:trHeight w:val="601"/>
        </w:trPr>
        <w:tc>
          <w:tcPr>
            <w:tcW w:w="715" w:type="dxa"/>
          </w:tcPr>
          <w:p w:rsidR="00544ADE" w:rsidRDefault="00544ADE" w:rsidP="006D6B45">
            <w:pPr>
              <w:keepNext/>
              <w:keepLines/>
              <w:tabs>
                <w:tab w:val="left" w:pos="-360"/>
              </w:tabs>
              <w:suppressAutoHyphens/>
              <w:contextualSpacing/>
              <w:rPr>
                <w:rFonts w:ascii="Arial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38" w:type="dxa"/>
          </w:tcPr>
          <w:p w:rsidR="00544ADE" w:rsidRDefault="00544ADE" w:rsidP="006D6B45">
            <w:pPr>
              <w:keepNext/>
              <w:keepLines/>
              <w:tabs>
                <w:tab w:val="left" w:pos="-360"/>
              </w:tabs>
              <w:suppressAutoHyphens/>
              <w:contextualSpacing/>
              <w:rPr>
                <w:rFonts w:ascii="Arial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9" w:type="dxa"/>
          </w:tcPr>
          <w:p w:rsidR="00544ADE" w:rsidRDefault="00544ADE" w:rsidP="006D6B45">
            <w:pPr>
              <w:keepNext/>
              <w:keepLines/>
              <w:tabs>
                <w:tab w:val="left" w:pos="-360"/>
              </w:tabs>
              <w:suppressAutoHyphens/>
              <w:contextualSpacing/>
              <w:rPr>
                <w:rFonts w:ascii="Arial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94" w:type="dxa"/>
          </w:tcPr>
          <w:p w:rsidR="00544ADE" w:rsidRDefault="00544ADE" w:rsidP="006D6B45">
            <w:pPr>
              <w:keepNext/>
              <w:keepLines/>
              <w:tabs>
                <w:tab w:val="left" w:pos="-360"/>
              </w:tabs>
              <w:suppressAutoHyphens/>
              <w:contextualSpacing/>
              <w:rPr>
                <w:rFonts w:ascii="Arial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  <w:lang w:eastAsia="ar-SA"/>
              </w:rPr>
              <w:t>4</w:t>
            </w:r>
          </w:p>
        </w:tc>
      </w:tr>
      <w:tr w:rsidR="00544ADE" w:rsidTr="0064255F">
        <w:trPr>
          <w:trHeight w:val="601"/>
        </w:trPr>
        <w:tc>
          <w:tcPr>
            <w:tcW w:w="715" w:type="dxa"/>
          </w:tcPr>
          <w:p w:rsidR="00544ADE" w:rsidRDefault="00544ADE" w:rsidP="006D6B45">
            <w:pPr>
              <w:keepNext/>
              <w:keepLines/>
              <w:tabs>
                <w:tab w:val="left" w:pos="-360"/>
              </w:tabs>
              <w:suppressAutoHyphens/>
              <w:contextualSpacing/>
              <w:rPr>
                <w:rFonts w:ascii="Arial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38" w:type="dxa"/>
          </w:tcPr>
          <w:p w:rsidR="00544ADE" w:rsidRDefault="00544ADE" w:rsidP="006D6B45">
            <w:pPr>
              <w:keepNext/>
              <w:keepLines/>
              <w:tabs>
                <w:tab w:val="left" w:pos="-360"/>
              </w:tabs>
              <w:suppressAutoHyphens/>
              <w:contextualSpacing/>
              <w:rPr>
                <w:rFonts w:ascii="Arial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  <w:lang w:eastAsia="ar-SA"/>
              </w:rPr>
              <w:t>О муниципальном жилищном контроле на территории Красноярского сельского поселения Котельниковского муниципального района Волгоградской области</w:t>
            </w:r>
          </w:p>
        </w:tc>
        <w:tc>
          <w:tcPr>
            <w:tcW w:w="2339" w:type="dxa"/>
          </w:tcPr>
          <w:p w:rsidR="00544ADE" w:rsidRDefault="00544ADE" w:rsidP="006D6B45">
            <w:pPr>
              <w:keepNext/>
              <w:keepLines/>
              <w:tabs>
                <w:tab w:val="left" w:pos="-360"/>
              </w:tabs>
              <w:suppressAutoHyphens/>
              <w:contextualSpacing/>
              <w:rPr>
                <w:rFonts w:ascii="Arial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  <w:lang w:eastAsia="ar-SA"/>
              </w:rPr>
              <w:t>Администрация Красноярского сельского поселения</w:t>
            </w:r>
          </w:p>
        </w:tc>
        <w:tc>
          <w:tcPr>
            <w:tcW w:w="2294" w:type="dxa"/>
          </w:tcPr>
          <w:p w:rsidR="00544ADE" w:rsidRDefault="00544ADE" w:rsidP="006D6B45">
            <w:pPr>
              <w:keepNext/>
              <w:keepLines/>
              <w:tabs>
                <w:tab w:val="left" w:pos="-360"/>
              </w:tabs>
              <w:suppressAutoHyphens/>
              <w:contextualSpacing/>
              <w:rPr>
                <w:rFonts w:ascii="Arial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  <w:lang w:eastAsia="ar-SA"/>
              </w:rPr>
              <w:t>Решение № 37/2</w:t>
            </w:r>
          </w:p>
          <w:p w:rsidR="00544ADE" w:rsidRDefault="00544ADE" w:rsidP="006D6B45">
            <w:pPr>
              <w:keepNext/>
              <w:keepLines/>
              <w:tabs>
                <w:tab w:val="left" w:pos="-360"/>
              </w:tabs>
              <w:suppressAutoHyphens/>
              <w:contextualSpacing/>
              <w:rPr>
                <w:rFonts w:ascii="Arial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  <w:lang w:eastAsia="ar-SA"/>
              </w:rPr>
              <w:t>от 13.08.2021г</w:t>
            </w:r>
          </w:p>
        </w:tc>
      </w:tr>
      <w:tr w:rsidR="00544ADE" w:rsidTr="0064255F">
        <w:trPr>
          <w:trHeight w:val="601"/>
        </w:trPr>
        <w:tc>
          <w:tcPr>
            <w:tcW w:w="715" w:type="dxa"/>
          </w:tcPr>
          <w:p w:rsidR="00544ADE" w:rsidRDefault="00544ADE" w:rsidP="006D6B45">
            <w:pPr>
              <w:keepNext/>
              <w:keepLines/>
              <w:tabs>
                <w:tab w:val="left" w:pos="-360"/>
              </w:tabs>
              <w:suppressAutoHyphens/>
              <w:contextualSpacing/>
              <w:rPr>
                <w:rFonts w:ascii="Arial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38" w:type="dxa"/>
          </w:tcPr>
          <w:p w:rsidR="00544ADE" w:rsidRDefault="00544ADE" w:rsidP="006D6B45">
            <w:pPr>
              <w:keepNext/>
              <w:keepLines/>
              <w:tabs>
                <w:tab w:val="left" w:pos="-360"/>
              </w:tabs>
              <w:suppressAutoHyphens/>
              <w:contextualSpacing/>
              <w:rPr>
                <w:rFonts w:ascii="Arial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  <w:lang w:eastAsia="ar-SA"/>
              </w:rPr>
              <w:t>О муниципальном контроле в сфере благоустройства в Красноярском сельском поселении Котельниковского муниципального района Волгоградской области</w:t>
            </w:r>
          </w:p>
        </w:tc>
        <w:tc>
          <w:tcPr>
            <w:tcW w:w="2339" w:type="dxa"/>
          </w:tcPr>
          <w:p w:rsidR="00544ADE" w:rsidRDefault="00544ADE" w:rsidP="00D54E06">
            <w:pPr>
              <w:keepNext/>
              <w:keepLines/>
              <w:tabs>
                <w:tab w:val="left" w:pos="-360"/>
              </w:tabs>
              <w:suppressAutoHyphens/>
              <w:contextualSpacing/>
              <w:rPr>
                <w:rFonts w:ascii="Arial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  <w:lang w:eastAsia="ar-SA"/>
              </w:rPr>
              <w:t>Администрация Красноярского сельского поселения</w:t>
            </w:r>
          </w:p>
        </w:tc>
        <w:tc>
          <w:tcPr>
            <w:tcW w:w="2294" w:type="dxa"/>
          </w:tcPr>
          <w:p w:rsidR="00544ADE" w:rsidRDefault="00544ADE" w:rsidP="00D54E06">
            <w:pPr>
              <w:keepNext/>
              <w:keepLines/>
              <w:tabs>
                <w:tab w:val="left" w:pos="-360"/>
              </w:tabs>
              <w:suppressAutoHyphens/>
              <w:contextualSpacing/>
              <w:rPr>
                <w:rFonts w:ascii="Arial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  <w:lang w:eastAsia="ar-SA"/>
              </w:rPr>
              <w:t>Решение № 37/3</w:t>
            </w:r>
          </w:p>
          <w:p w:rsidR="00544ADE" w:rsidRDefault="00544ADE" w:rsidP="00D54E06">
            <w:pPr>
              <w:keepNext/>
              <w:keepLines/>
              <w:tabs>
                <w:tab w:val="left" w:pos="-360"/>
              </w:tabs>
              <w:suppressAutoHyphens/>
              <w:contextualSpacing/>
              <w:rPr>
                <w:rFonts w:ascii="Arial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  <w:lang w:eastAsia="ar-SA"/>
              </w:rPr>
              <w:t>от 13.08.2021г</w:t>
            </w:r>
          </w:p>
        </w:tc>
      </w:tr>
      <w:tr w:rsidR="00544ADE" w:rsidTr="0064255F">
        <w:trPr>
          <w:trHeight w:val="601"/>
        </w:trPr>
        <w:tc>
          <w:tcPr>
            <w:tcW w:w="715" w:type="dxa"/>
          </w:tcPr>
          <w:p w:rsidR="00544ADE" w:rsidRDefault="00544ADE" w:rsidP="006D6B45">
            <w:pPr>
              <w:keepNext/>
              <w:keepLines/>
              <w:tabs>
                <w:tab w:val="left" w:pos="-360"/>
              </w:tabs>
              <w:suppressAutoHyphens/>
              <w:contextualSpacing/>
              <w:rPr>
                <w:rFonts w:ascii="Arial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38" w:type="dxa"/>
          </w:tcPr>
          <w:p w:rsidR="00544ADE" w:rsidRDefault="00544ADE" w:rsidP="006D6B45">
            <w:pPr>
              <w:keepNext/>
              <w:keepLines/>
              <w:tabs>
                <w:tab w:val="left" w:pos="-360"/>
              </w:tabs>
              <w:suppressAutoHyphens/>
              <w:contextualSpacing/>
              <w:rPr>
                <w:rFonts w:ascii="Arial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  <w:lang w:eastAsia="ar-SA"/>
              </w:rPr>
              <w:t xml:space="preserve">О муниципальном контроле на автомобильном транспорте, городском наземном электрическом  транспорте и в дорожном хозяйстве в границах населенных пунктов Красноярского сельского поселения Котельниковского муниципального района Волгоградской области. </w:t>
            </w:r>
          </w:p>
        </w:tc>
        <w:tc>
          <w:tcPr>
            <w:tcW w:w="2339" w:type="dxa"/>
          </w:tcPr>
          <w:p w:rsidR="00544ADE" w:rsidRDefault="00544ADE" w:rsidP="00D54E06">
            <w:pPr>
              <w:keepNext/>
              <w:keepLines/>
              <w:tabs>
                <w:tab w:val="left" w:pos="-360"/>
              </w:tabs>
              <w:suppressAutoHyphens/>
              <w:contextualSpacing/>
              <w:rPr>
                <w:rFonts w:ascii="Arial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  <w:lang w:eastAsia="ar-SA"/>
              </w:rPr>
              <w:t>Администрация Красноярского сельского поселения</w:t>
            </w:r>
          </w:p>
        </w:tc>
        <w:tc>
          <w:tcPr>
            <w:tcW w:w="2294" w:type="dxa"/>
          </w:tcPr>
          <w:p w:rsidR="00544ADE" w:rsidRDefault="00544ADE" w:rsidP="00D54E06">
            <w:pPr>
              <w:keepNext/>
              <w:keepLines/>
              <w:tabs>
                <w:tab w:val="left" w:pos="-360"/>
              </w:tabs>
              <w:suppressAutoHyphens/>
              <w:contextualSpacing/>
              <w:rPr>
                <w:rFonts w:ascii="Arial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  <w:lang w:eastAsia="ar-SA"/>
              </w:rPr>
              <w:t>Решение № 37/4</w:t>
            </w:r>
          </w:p>
          <w:p w:rsidR="00544ADE" w:rsidRDefault="00544ADE" w:rsidP="00D54E06">
            <w:pPr>
              <w:keepNext/>
              <w:keepLines/>
              <w:tabs>
                <w:tab w:val="left" w:pos="-360"/>
              </w:tabs>
              <w:suppressAutoHyphens/>
              <w:contextualSpacing/>
              <w:rPr>
                <w:rFonts w:ascii="Arial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  <w:lang w:eastAsia="ar-SA"/>
              </w:rPr>
              <w:t>от 13.08.2021г</w:t>
            </w:r>
          </w:p>
        </w:tc>
      </w:tr>
    </w:tbl>
    <w:p w:rsidR="00544ADE" w:rsidRPr="00DB641D" w:rsidRDefault="00544ADE" w:rsidP="006D6B45">
      <w:pPr>
        <w:keepNext/>
        <w:keepLines/>
        <w:tabs>
          <w:tab w:val="left" w:pos="-360"/>
        </w:tabs>
        <w:suppressAutoHyphens/>
        <w:contextualSpacing/>
        <w:rPr>
          <w:rFonts w:ascii="Arial" w:hAnsi="Arial"/>
          <w:sz w:val="24"/>
          <w:szCs w:val="24"/>
          <w:lang w:eastAsia="ar-SA"/>
        </w:rPr>
      </w:pPr>
    </w:p>
    <w:p w:rsidR="00544ADE" w:rsidRDefault="00544ADE" w:rsidP="006D6B45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sectPr w:rsidR="00544ADE" w:rsidSect="007D6C8D">
      <w:pgSz w:w="11906" w:h="16838"/>
      <w:pgMar w:top="1134" w:right="707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4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cs="Times New Roman" w:hint="default"/>
      </w:rPr>
    </w:lvl>
  </w:abstractNum>
  <w:abstractNum w:abstractNumId="1">
    <w:nsid w:val="7BEA1DE7"/>
    <w:multiLevelType w:val="multilevel"/>
    <w:tmpl w:val="C930C5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64B"/>
    <w:rsid w:val="00013772"/>
    <w:rsid w:val="00032B5F"/>
    <w:rsid w:val="00040034"/>
    <w:rsid w:val="000B3CAE"/>
    <w:rsid w:val="000C7CEA"/>
    <w:rsid w:val="000F6190"/>
    <w:rsid w:val="000F764B"/>
    <w:rsid w:val="001178A3"/>
    <w:rsid w:val="00173AE1"/>
    <w:rsid w:val="001979D2"/>
    <w:rsid w:val="001B2440"/>
    <w:rsid w:val="001C2384"/>
    <w:rsid w:val="00275444"/>
    <w:rsid w:val="00276145"/>
    <w:rsid w:val="002F17E9"/>
    <w:rsid w:val="00316972"/>
    <w:rsid w:val="003F3893"/>
    <w:rsid w:val="00430CF3"/>
    <w:rsid w:val="00456400"/>
    <w:rsid w:val="004A297A"/>
    <w:rsid w:val="00544ADE"/>
    <w:rsid w:val="00591712"/>
    <w:rsid w:val="0064255F"/>
    <w:rsid w:val="006D6B45"/>
    <w:rsid w:val="007600FF"/>
    <w:rsid w:val="007D6C8D"/>
    <w:rsid w:val="00802E37"/>
    <w:rsid w:val="008C6B08"/>
    <w:rsid w:val="008F1227"/>
    <w:rsid w:val="00901A73"/>
    <w:rsid w:val="00937295"/>
    <w:rsid w:val="00962B15"/>
    <w:rsid w:val="00A2797B"/>
    <w:rsid w:val="00A55C8E"/>
    <w:rsid w:val="00A740AA"/>
    <w:rsid w:val="00AE0FDE"/>
    <w:rsid w:val="00B06B97"/>
    <w:rsid w:val="00B76F20"/>
    <w:rsid w:val="00B915A3"/>
    <w:rsid w:val="00BD4E35"/>
    <w:rsid w:val="00BD7887"/>
    <w:rsid w:val="00D54E06"/>
    <w:rsid w:val="00DA233B"/>
    <w:rsid w:val="00DB641D"/>
    <w:rsid w:val="00E26ED2"/>
    <w:rsid w:val="00E37EF4"/>
    <w:rsid w:val="00EA16A0"/>
    <w:rsid w:val="00EF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90"/>
    <w:pPr>
      <w:spacing w:after="160" w:line="259" w:lineRule="auto"/>
    </w:pPr>
    <w:rPr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0C1F"/>
    <w:pPr>
      <w:ind w:left="720"/>
      <w:contextualSpacing/>
    </w:pPr>
  </w:style>
  <w:style w:type="paragraph" w:customStyle="1" w:styleId="ConsPlusNonformat">
    <w:name w:val="ConsPlusNonformat"/>
    <w:uiPriority w:val="99"/>
    <w:rsid w:val="00EF0C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456400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Heading">
    <w:name w:val="Heading"/>
    <w:uiPriority w:val="99"/>
    <w:rsid w:val="00802E37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rsid w:val="00BD7887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78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D7887"/>
    <w:rPr>
      <w:rFonts w:ascii="Times New Roman" w:hAnsi="Times New Roman"/>
      <w:sz w:val="22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8C6B0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30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2</Pages>
  <Words>506</Words>
  <Characters>2886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Специалист</cp:lastModifiedBy>
  <cp:revision>11</cp:revision>
  <cp:lastPrinted>2021-08-12T12:13:00Z</cp:lastPrinted>
  <dcterms:created xsi:type="dcterms:W3CDTF">2021-02-16T12:05:00Z</dcterms:created>
  <dcterms:modified xsi:type="dcterms:W3CDTF">2021-08-12T12:15:00Z</dcterms:modified>
</cp:coreProperties>
</file>