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9" w:rsidRDefault="007C42B9" w:rsidP="00EF7054">
      <w:pPr>
        <w:tabs>
          <w:tab w:val="left" w:pos="1641"/>
        </w:tabs>
        <w:rPr>
          <w:b/>
          <w:bCs/>
          <w:sz w:val="24"/>
          <w:szCs w:val="24"/>
        </w:rPr>
      </w:pPr>
    </w:p>
    <w:p w:rsidR="00B1037A" w:rsidRPr="00674AE8" w:rsidRDefault="00B1037A" w:rsidP="00EF7054">
      <w:pPr>
        <w:tabs>
          <w:tab w:val="left" w:pos="1641"/>
        </w:tabs>
        <w:rPr>
          <w:b/>
          <w:bCs/>
          <w:sz w:val="22"/>
          <w:szCs w:val="22"/>
        </w:rPr>
      </w:pPr>
    </w:p>
    <w:p w:rsidR="00B1037A" w:rsidRPr="00674AE8" w:rsidRDefault="00B1037A" w:rsidP="00B1037A">
      <w:pPr>
        <w:rPr>
          <w:b/>
          <w:sz w:val="22"/>
          <w:szCs w:val="22"/>
        </w:rPr>
      </w:pPr>
      <w:r w:rsidRPr="00674AE8">
        <w:rPr>
          <w:b/>
          <w:sz w:val="22"/>
          <w:szCs w:val="22"/>
        </w:rPr>
        <w:t xml:space="preserve">                                                                         ПОСТАНОВЛЕНИЕ</w:t>
      </w:r>
    </w:p>
    <w:p w:rsidR="00B1037A" w:rsidRPr="00674AE8" w:rsidRDefault="00B1037A" w:rsidP="00B1037A">
      <w:pPr>
        <w:rPr>
          <w:b/>
          <w:sz w:val="22"/>
          <w:szCs w:val="22"/>
        </w:rPr>
      </w:pPr>
      <w:r w:rsidRPr="00674AE8">
        <w:rPr>
          <w:b/>
          <w:sz w:val="22"/>
          <w:szCs w:val="22"/>
        </w:rPr>
        <w:t xml:space="preserve">                          АДМИНИСТРАЦИИ КРАСНОЯРСКОГО СЕЛЬСКОГО ПОСЕЛЕНИЯ</w:t>
      </w:r>
    </w:p>
    <w:p w:rsidR="00B1037A" w:rsidRPr="00674AE8" w:rsidRDefault="00B1037A" w:rsidP="00B1037A">
      <w:pPr>
        <w:rPr>
          <w:b/>
          <w:sz w:val="22"/>
          <w:szCs w:val="22"/>
        </w:rPr>
      </w:pPr>
      <w:r w:rsidRPr="00674AE8">
        <w:rPr>
          <w:b/>
          <w:sz w:val="22"/>
          <w:szCs w:val="22"/>
        </w:rPr>
        <w:t xml:space="preserve">                                         КОТЕЛЬНИКОВСКОГО МУНИЦИПАЛЬНОГО РАЙОНА</w:t>
      </w:r>
    </w:p>
    <w:p w:rsidR="00B1037A" w:rsidRPr="00674AE8" w:rsidRDefault="00B1037A" w:rsidP="00B1037A">
      <w:pPr>
        <w:pBdr>
          <w:bottom w:val="single" w:sz="12" w:space="1" w:color="auto"/>
        </w:pBdr>
        <w:rPr>
          <w:b/>
          <w:sz w:val="22"/>
          <w:szCs w:val="22"/>
        </w:rPr>
      </w:pPr>
      <w:r w:rsidRPr="00674AE8">
        <w:rPr>
          <w:b/>
          <w:sz w:val="22"/>
          <w:szCs w:val="22"/>
        </w:rPr>
        <w:t xml:space="preserve">                                                                    ВОЛГОГРАДСКОЙ ОБЛАСТИ</w:t>
      </w:r>
    </w:p>
    <w:p w:rsidR="00B1037A" w:rsidRDefault="00B1037A" w:rsidP="00B1037A">
      <w:pPr>
        <w:rPr>
          <w:b/>
          <w:sz w:val="22"/>
          <w:szCs w:val="22"/>
        </w:rPr>
      </w:pPr>
    </w:p>
    <w:p w:rsidR="00674AE8" w:rsidRDefault="00674AE8" w:rsidP="00B1037A">
      <w:pPr>
        <w:rPr>
          <w:b/>
          <w:sz w:val="22"/>
          <w:szCs w:val="22"/>
        </w:rPr>
      </w:pPr>
    </w:p>
    <w:p w:rsidR="00674AE8" w:rsidRPr="00674AE8" w:rsidRDefault="00674AE8" w:rsidP="00B1037A">
      <w:pPr>
        <w:rPr>
          <w:b/>
          <w:sz w:val="22"/>
          <w:szCs w:val="22"/>
        </w:rPr>
      </w:pPr>
    </w:p>
    <w:p w:rsidR="00B1037A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>от  22. 10 . 2021г                               №  41</w:t>
      </w:r>
    </w:p>
    <w:p w:rsidR="00674AE8" w:rsidRPr="00674AE8" w:rsidRDefault="00674AE8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 xml:space="preserve"> О внесении изменений в постановление администрации </w:t>
      </w: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 xml:space="preserve">Красноярского сельского поселения № 63 от 13.11.2020 г </w:t>
      </w: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>об утверждении муниципальной программы</w:t>
      </w:r>
      <w:proofErr w:type="gramStart"/>
      <w:r w:rsidRPr="00674AE8">
        <w:rPr>
          <w:sz w:val="22"/>
          <w:szCs w:val="22"/>
        </w:rPr>
        <w:t>«Р</w:t>
      </w:r>
      <w:proofErr w:type="gramEnd"/>
      <w:r w:rsidRPr="00674AE8">
        <w:rPr>
          <w:sz w:val="22"/>
          <w:szCs w:val="22"/>
        </w:rPr>
        <w:t xml:space="preserve">азвитие общественных работ </w:t>
      </w: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>на территории Красноярского сельского поселения Котельниковского</w:t>
      </w: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>муниципального района Волгоградской области на 2021-2023годы»</w:t>
      </w: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 xml:space="preserve">   </w:t>
      </w:r>
      <w:proofErr w:type="gramStart"/>
      <w:r w:rsidRPr="00674AE8">
        <w:rPr>
          <w:sz w:val="22"/>
          <w:szCs w:val="22"/>
        </w:rPr>
        <w:t>В соответствии с Федеральным законом от 06.10.2003г №131-ФЗ «Об общих принципах организ</w:t>
      </w:r>
      <w:r w:rsidRPr="00674AE8">
        <w:rPr>
          <w:sz w:val="22"/>
          <w:szCs w:val="22"/>
        </w:rPr>
        <w:t>а</w:t>
      </w:r>
      <w:r w:rsidRPr="00674AE8">
        <w:rPr>
          <w:sz w:val="22"/>
          <w:szCs w:val="22"/>
        </w:rPr>
        <w:t>ции местн</w:t>
      </w:r>
      <w:r w:rsidRPr="00674AE8">
        <w:rPr>
          <w:sz w:val="22"/>
          <w:szCs w:val="22"/>
        </w:rPr>
        <w:t>о</w:t>
      </w:r>
      <w:r w:rsidRPr="00674AE8">
        <w:rPr>
          <w:sz w:val="22"/>
          <w:szCs w:val="22"/>
        </w:rPr>
        <w:t>го самоуправления», постановлением администрации Красноярского сельского поселения от 27.12.2016г №115 «Об утверждении Порядка разработки, реализации и оценки эффективности м</w:t>
      </w:r>
      <w:r w:rsidRPr="00674AE8">
        <w:rPr>
          <w:sz w:val="22"/>
          <w:szCs w:val="22"/>
        </w:rPr>
        <w:t>у</w:t>
      </w:r>
      <w:r w:rsidRPr="00674AE8">
        <w:rPr>
          <w:sz w:val="22"/>
          <w:szCs w:val="22"/>
        </w:rPr>
        <w:t>ниципальных программ Красноярского сельского поселения Котельниковского муниципального ра</w:t>
      </w:r>
      <w:r w:rsidRPr="00674AE8">
        <w:rPr>
          <w:sz w:val="22"/>
          <w:szCs w:val="22"/>
        </w:rPr>
        <w:t>й</w:t>
      </w:r>
      <w:r w:rsidRPr="00674AE8">
        <w:rPr>
          <w:sz w:val="22"/>
          <w:szCs w:val="22"/>
        </w:rPr>
        <w:t>она Волгоградской области», руководствуясь Уставом Красноярского сельского поселения, на осн</w:t>
      </w:r>
      <w:r w:rsidRPr="00674AE8">
        <w:rPr>
          <w:sz w:val="22"/>
          <w:szCs w:val="22"/>
        </w:rPr>
        <w:t>о</w:t>
      </w:r>
      <w:r w:rsidRPr="00674AE8">
        <w:rPr>
          <w:sz w:val="22"/>
          <w:szCs w:val="22"/>
        </w:rPr>
        <w:t>вании Решения Совета народных депутатов № 39/1 от 22.10.2021г «О внесении</w:t>
      </w:r>
      <w:proofErr w:type="gramEnd"/>
      <w:r w:rsidRPr="00674AE8">
        <w:rPr>
          <w:sz w:val="22"/>
          <w:szCs w:val="22"/>
        </w:rPr>
        <w:t xml:space="preserve"> изменений в решение Совета народных депутатов №27/3 от 16.12.2020г «Об утверждении бюджета Красноярского сельск</w:t>
      </w:r>
      <w:r w:rsidRPr="00674AE8">
        <w:rPr>
          <w:sz w:val="22"/>
          <w:szCs w:val="22"/>
        </w:rPr>
        <w:t>о</w:t>
      </w:r>
      <w:r w:rsidRPr="00674AE8">
        <w:rPr>
          <w:sz w:val="22"/>
          <w:szCs w:val="22"/>
        </w:rPr>
        <w:t>го поселения на 2021 и плановый 2022 и 2023 годов»</w:t>
      </w: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 xml:space="preserve"> администрация Красноярского сельского поселения </w:t>
      </w: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b/>
          <w:sz w:val="22"/>
          <w:szCs w:val="22"/>
        </w:rPr>
        <w:t>ПОСТАНОВЛЯЕТ</w:t>
      </w:r>
      <w:proofErr w:type="gramStart"/>
      <w:r w:rsidRPr="00674AE8">
        <w:rPr>
          <w:b/>
          <w:sz w:val="22"/>
          <w:szCs w:val="22"/>
        </w:rPr>
        <w:t xml:space="preserve"> :</w:t>
      </w:r>
      <w:proofErr w:type="gramEnd"/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>1. Внести изменения в муниципальную программу «Развитие общественных работ на территории Красноярского сельского поселения Котельниковского муниципального района Волгоградской о</w:t>
      </w:r>
      <w:r w:rsidRPr="00674AE8">
        <w:rPr>
          <w:sz w:val="22"/>
          <w:szCs w:val="22"/>
        </w:rPr>
        <w:t>б</w:t>
      </w:r>
      <w:r w:rsidRPr="00674AE8">
        <w:rPr>
          <w:sz w:val="22"/>
          <w:szCs w:val="22"/>
        </w:rPr>
        <w:t>ласти на 2021-2023 годы»  согласно приложению к настоящему постановлению.</w:t>
      </w: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>2. Постановление вступает в силу с момента его официального обнародования.</w:t>
      </w: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 xml:space="preserve">3. </w:t>
      </w:r>
      <w:proofErr w:type="gramStart"/>
      <w:r w:rsidRPr="00674AE8">
        <w:rPr>
          <w:sz w:val="22"/>
          <w:szCs w:val="22"/>
        </w:rPr>
        <w:t>Контроль за</w:t>
      </w:r>
      <w:proofErr w:type="gramEnd"/>
      <w:r w:rsidRPr="00674AE8">
        <w:rPr>
          <w:sz w:val="22"/>
          <w:szCs w:val="22"/>
        </w:rPr>
        <w:t xml:space="preserve"> выполнением постановления оставляю за собой.</w:t>
      </w: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  <w:r w:rsidRPr="00674AE8">
        <w:rPr>
          <w:sz w:val="22"/>
          <w:szCs w:val="22"/>
        </w:rPr>
        <w:t>Глава Красноярского сельского поселения                                     Н.В.Кравченко</w:t>
      </w: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Pr="00674AE8" w:rsidRDefault="00B1037A" w:rsidP="00B1037A">
      <w:pPr>
        <w:rPr>
          <w:sz w:val="22"/>
          <w:szCs w:val="22"/>
        </w:rPr>
      </w:pPr>
    </w:p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B1037A" w:rsidRDefault="00B1037A" w:rsidP="00B1037A"/>
    <w:p w:rsidR="00F01347" w:rsidRPr="000805A1" w:rsidRDefault="00F01347" w:rsidP="001C322B">
      <w:pPr>
        <w:tabs>
          <w:tab w:val="left" w:pos="1641"/>
        </w:tabs>
        <w:jc w:val="center"/>
        <w:rPr>
          <w:b/>
          <w:bCs/>
          <w:sz w:val="24"/>
          <w:szCs w:val="24"/>
        </w:rPr>
      </w:pPr>
    </w:p>
    <w:p w:rsidR="00F01347" w:rsidRDefault="00F01347" w:rsidP="00F01347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F01347" w:rsidRDefault="00F01347" w:rsidP="00F01347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к постановлению администрации</w:t>
      </w:r>
    </w:p>
    <w:p w:rsidR="00F01347" w:rsidRDefault="00F01347" w:rsidP="00F01347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Красноярского сельского посел</w:t>
      </w:r>
      <w:r>
        <w:rPr>
          <w:rFonts w:ascii="Times New Roman" w:hAnsi="Times New Roman"/>
          <w:sz w:val="20"/>
          <w:szCs w:val="20"/>
          <w:lang w:val="ru-RU"/>
        </w:rPr>
        <w:t>е</w:t>
      </w:r>
      <w:r>
        <w:rPr>
          <w:rFonts w:ascii="Times New Roman" w:hAnsi="Times New Roman"/>
          <w:sz w:val="20"/>
          <w:szCs w:val="20"/>
          <w:lang w:val="ru-RU"/>
        </w:rPr>
        <w:t>ния</w:t>
      </w:r>
    </w:p>
    <w:p w:rsidR="00F01347" w:rsidRDefault="00F01347" w:rsidP="00F01347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="0011228B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0B7645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D86A64" w:rsidRPr="000B764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B7040" w:rsidRPr="000B764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C6BB4">
        <w:rPr>
          <w:rFonts w:ascii="Times New Roman" w:hAnsi="Times New Roman"/>
          <w:sz w:val="20"/>
          <w:szCs w:val="20"/>
          <w:lang w:val="ru-RU"/>
        </w:rPr>
        <w:t>22</w:t>
      </w:r>
      <w:r w:rsidR="00AB7040" w:rsidRPr="000B7645">
        <w:rPr>
          <w:rFonts w:ascii="Times New Roman" w:hAnsi="Times New Roman"/>
          <w:sz w:val="20"/>
          <w:szCs w:val="20"/>
          <w:lang w:val="ru-RU"/>
        </w:rPr>
        <w:t xml:space="preserve"> . </w:t>
      </w:r>
      <w:r w:rsidR="006C6BB4">
        <w:rPr>
          <w:rFonts w:ascii="Times New Roman" w:hAnsi="Times New Roman"/>
          <w:sz w:val="20"/>
          <w:szCs w:val="20"/>
          <w:lang w:val="ru-RU"/>
        </w:rPr>
        <w:t>10 .2021</w:t>
      </w:r>
      <w:r w:rsidR="0011228B" w:rsidRPr="000B7645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0B0372" w:rsidRPr="000B76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B7645">
        <w:rPr>
          <w:rFonts w:ascii="Times New Roman" w:hAnsi="Times New Roman"/>
          <w:sz w:val="20"/>
          <w:szCs w:val="20"/>
          <w:lang w:val="ru-RU"/>
        </w:rPr>
        <w:t>№</w:t>
      </w:r>
      <w:r w:rsidR="00DC51F0" w:rsidRPr="000B764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B764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C6BB4">
        <w:rPr>
          <w:rFonts w:ascii="Times New Roman" w:hAnsi="Times New Roman"/>
          <w:sz w:val="20"/>
          <w:szCs w:val="20"/>
          <w:lang w:val="ru-RU"/>
        </w:rPr>
        <w:t>41</w:t>
      </w:r>
    </w:p>
    <w:p w:rsidR="00F01347" w:rsidRDefault="00F01347" w:rsidP="00F01347">
      <w:pPr>
        <w:jc w:val="center"/>
        <w:rPr>
          <w:rFonts w:ascii="Arial CYR" w:hAnsi="Arial CYR"/>
          <w:b/>
          <w:bCs/>
          <w:caps/>
          <w:sz w:val="24"/>
          <w:szCs w:val="24"/>
        </w:rPr>
      </w:pPr>
    </w:p>
    <w:p w:rsidR="00F01347" w:rsidRPr="0086034B" w:rsidRDefault="00D86A64" w:rsidP="00F0134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  <w:r w:rsidR="00F01347" w:rsidRPr="0086034B">
        <w:rPr>
          <w:b/>
          <w:sz w:val="28"/>
          <w:szCs w:val="28"/>
        </w:rPr>
        <w:t xml:space="preserve"> </w:t>
      </w:r>
    </w:p>
    <w:p w:rsidR="00F01347" w:rsidRPr="00F37191" w:rsidRDefault="00D86A64" w:rsidP="000805A1">
      <w:pPr>
        <w:suppressAutoHyphens/>
        <w:jc w:val="center"/>
        <w:rPr>
          <w:sz w:val="22"/>
          <w:szCs w:val="22"/>
        </w:rPr>
      </w:pPr>
      <w:r w:rsidRPr="00F37191">
        <w:rPr>
          <w:sz w:val="22"/>
          <w:szCs w:val="22"/>
        </w:rPr>
        <w:t>«</w:t>
      </w:r>
      <w:r w:rsidR="00F37191" w:rsidRPr="00F37191">
        <w:rPr>
          <w:sz w:val="22"/>
          <w:szCs w:val="22"/>
        </w:rPr>
        <w:t xml:space="preserve">Развитие общественных работ на территории Красноярского сельского поселения Котельниковского муниципального района Волгоградской области на </w:t>
      </w:r>
      <w:r w:rsidR="004A4BA0">
        <w:rPr>
          <w:sz w:val="22"/>
          <w:szCs w:val="22"/>
        </w:rPr>
        <w:t>2021-2023</w:t>
      </w:r>
      <w:r w:rsidR="00F37191" w:rsidRPr="00F37191">
        <w:rPr>
          <w:sz w:val="22"/>
          <w:szCs w:val="22"/>
        </w:rPr>
        <w:t xml:space="preserve"> годы»</w:t>
      </w:r>
    </w:p>
    <w:p w:rsidR="000805A1" w:rsidRPr="00F37191" w:rsidRDefault="000805A1" w:rsidP="000805A1">
      <w:pPr>
        <w:suppressAutoHyphens/>
        <w:jc w:val="center"/>
        <w:rPr>
          <w:b/>
          <w:sz w:val="22"/>
          <w:szCs w:val="22"/>
        </w:rPr>
      </w:pPr>
    </w:p>
    <w:p w:rsidR="00F01347" w:rsidRPr="0086034B" w:rsidRDefault="00F01347" w:rsidP="00F01347">
      <w:pPr>
        <w:pStyle w:val="1"/>
        <w:suppressAutoHyphens/>
        <w:rPr>
          <w:rFonts w:ascii="Times New Roman" w:hAnsi="Times New Roman"/>
          <w:szCs w:val="28"/>
        </w:rPr>
      </w:pPr>
      <w:r w:rsidRPr="0086034B">
        <w:rPr>
          <w:rFonts w:ascii="Times New Roman" w:hAnsi="Times New Roman"/>
          <w:szCs w:val="28"/>
        </w:rPr>
        <w:t>ПАСПОРТ ПРОГРАММЫ</w:t>
      </w:r>
    </w:p>
    <w:p w:rsidR="00F01347" w:rsidRPr="00774397" w:rsidRDefault="00F01347" w:rsidP="00F01347">
      <w:pPr>
        <w:suppressAutoHyphens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9"/>
        <w:gridCol w:w="6378"/>
      </w:tblGrid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Наименование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Пр</w:t>
            </w:r>
            <w:r w:rsidRPr="00774397">
              <w:rPr>
                <w:sz w:val="24"/>
                <w:szCs w:val="24"/>
              </w:rPr>
              <w:t>о</w:t>
            </w:r>
            <w:r w:rsidRPr="00774397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</w:tcPr>
          <w:p w:rsidR="00F37191" w:rsidRPr="00F37191" w:rsidRDefault="00F01347" w:rsidP="00F37191">
            <w:pPr>
              <w:suppressAutoHyphens/>
              <w:jc w:val="center"/>
              <w:rPr>
                <w:sz w:val="22"/>
                <w:szCs w:val="22"/>
              </w:rPr>
            </w:pPr>
            <w:r w:rsidRPr="00774397">
              <w:rPr>
                <w:sz w:val="24"/>
                <w:szCs w:val="24"/>
              </w:rPr>
              <w:t xml:space="preserve">Программа развития общественных работ на   территории Красноярского сельского поселения </w:t>
            </w:r>
            <w:r w:rsidR="00F37191" w:rsidRPr="00F37191">
              <w:rPr>
                <w:sz w:val="22"/>
                <w:szCs w:val="22"/>
              </w:rPr>
              <w:t>Котельниковского муниципального райо</w:t>
            </w:r>
            <w:r w:rsidR="004A4BA0">
              <w:rPr>
                <w:sz w:val="22"/>
                <w:szCs w:val="22"/>
              </w:rPr>
              <w:t>на Волгоградской области на 2021-2023</w:t>
            </w:r>
            <w:r w:rsidR="00F37191" w:rsidRPr="00F37191">
              <w:rPr>
                <w:sz w:val="22"/>
                <w:szCs w:val="22"/>
              </w:rPr>
              <w:t xml:space="preserve"> годы»</w:t>
            </w:r>
          </w:p>
          <w:p w:rsidR="00F01347" w:rsidRPr="00774397" w:rsidRDefault="00F01347" w:rsidP="00EC04D5">
            <w:pPr>
              <w:suppressAutoHyphens/>
              <w:ind w:left="34"/>
              <w:rPr>
                <w:sz w:val="24"/>
                <w:szCs w:val="24"/>
              </w:rPr>
            </w:pPr>
          </w:p>
          <w:p w:rsidR="00F01347" w:rsidRPr="00774397" w:rsidRDefault="00F01347" w:rsidP="00F37191">
            <w:pPr>
              <w:suppressAutoHyphens/>
              <w:rPr>
                <w:sz w:val="24"/>
                <w:szCs w:val="24"/>
              </w:rPr>
            </w:pP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Муниципальный 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Государственное учреждение Центр занятости населения, </w:t>
            </w:r>
          </w:p>
        </w:tc>
      </w:tr>
      <w:tr w:rsidR="007C42B9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7C42B9" w:rsidRPr="00774397" w:rsidRDefault="007C42B9" w:rsidP="00EC04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78" w:type="dxa"/>
          </w:tcPr>
          <w:p w:rsidR="007C42B9" w:rsidRDefault="007C42B9" w:rsidP="00EC04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Российской Федерации от 06.10.2003</w:t>
            </w:r>
          </w:p>
          <w:p w:rsidR="007C42B9" w:rsidRDefault="007C42B9" w:rsidP="00EC04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131-ФЗ « Об общих принципах организации местного самоуправления в Российской Федерации»;</w:t>
            </w:r>
          </w:p>
          <w:p w:rsidR="007C42B9" w:rsidRPr="00774397" w:rsidRDefault="007C42B9" w:rsidP="00EC04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-Постановление администрации Красноярского сельского поселения от 27.12.2016г №115 «Об утверждении Порядка разработки, реализации и оценки эффективности муниципальных программ Красноярского сельского поселения Котельниковского муниципального района Волгоградской области»;</w:t>
            </w: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Основные разработчики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 Пр</w:t>
            </w:r>
            <w:r w:rsidRPr="00774397">
              <w:rPr>
                <w:sz w:val="24"/>
                <w:szCs w:val="24"/>
              </w:rPr>
              <w:t>о</w:t>
            </w:r>
            <w:r w:rsidRPr="00774397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suppressAutoHyphens/>
              <w:ind w:left="33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Администрация Красноярского сельского поселения</w:t>
            </w: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Цели и задачи 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Программы, важнейшие целевые показатели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pStyle w:val="a4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774397">
              <w:rPr>
                <w:rFonts w:ascii="Times New Roman" w:hAnsi="Times New Roman"/>
                <w:szCs w:val="24"/>
              </w:rPr>
              <w:t xml:space="preserve">   Цели: - создание условий для эффективной занятости населения на территории Красноярского сельского поселения </w:t>
            </w:r>
          </w:p>
          <w:p w:rsidR="00F01347" w:rsidRPr="00774397" w:rsidRDefault="00F01347" w:rsidP="00EC04D5">
            <w:pPr>
              <w:pStyle w:val="a4"/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774397">
              <w:rPr>
                <w:rFonts w:ascii="Times New Roman" w:hAnsi="Times New Roman"/>
                <w:szCs w:val="24"/>
              </w:rPr>
              <w:t xml:space="preserve">   Задачи: - участие администрации поселения в организации и финансирование общественных работ для граждан, испытывающих трудности в поиске работы,</w:t>
            </w:r>
          </w:p>
          <w:p w:rsidR="00F01347" w:rsidRPr="00774397" w:rsidRDefault="00F01347" w:rsidP="00D86A64">
            <w:pPr>
              <w:pStyle w:val="31"/>
              <w:suppressAutoHyphens/>
              <w:ind w:left="360"/>
              <w:rPr>
                <w:szCs w:val="24"/>
              </w:rPr>
            </w:pPr>
            <w:r w:rsidRPr="00774397">
              <w:rPr>
                <w:rFonts w:ascii="Times New Roman" w:hAnsi="Times New Roman"/>
                <w:szCs w:val="24"/>
              </w:rPr>
              <w:t xml:space="preserve">    -    обеспечение потребности администрации Красноярского сельского поселения в выполнении социально значимых работ посредством организации общественных работ, носящих временный или сезонный характер. </w:t>
            </w: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Срок 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и этапы реализации 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Реализация программы осуществ</w:t>
            </w:r>
            <w:r w:rsidR="004A4BA0">
              <w:rPr>
                <w:sz w:val="24"/>
                <w:szCs w:val="24"/>
              </w:rPr>
              <w:t>ляется в один этап в течени</w:t>
            </w:r>
            <w:proofErr w:type="gramStart"/>
            <w:r w:rsidR="004A4BA0">
              <w:rPr>
                <w:sz w:val="24"/>
                <w:szCs w:val="24"/>
              </w:rPr>
              <w:t>и</w:t>
            </w:r>
            <w:proofErr w:type="gramEnd"/>
            <w:r w:rsidR="004A4BA0">
              <w:rPr>
                <w:sz w:val="24"/>
                <w:szCs w:val="24"/>
              </w:rPr>
              <w:t xml:space="preserve"> 2021 –2023</w:t>
            </w:r>
            <w:r w:rsidRPr="00774397">
              <w:rPr>
                <w:sz w:val="24"/>
                <w:szCs w:val="24"/>
              </w:rPr>
              <w:t xml:space="preserve"> годы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Перечень </w:t>
            </w:r>
            <w:proofErr w:type="gramStart"/>
            <w:r w:rsidRPr="00774397">
              <w:rPr>
                <w:sz w:val="24"/>
                <w:szCs w:val="24"/>
              </w:rPr>
              <w:t>основных</w:t>
            </w:r>
            <w:proofErr w:type="gramEnd"/>
            <w:r w:rsidRPr="00774397">
              <w:rPr>
                <w:sz w:val="24"/>
                <w:szCs w:val="24"/>
              </w:rPr>
              <w:t xml:space="preserve"> 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мероприятий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Реализация занятости населения в поселении осуществляется посредством:</w:t>
            </w:r>
          </w:p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- расширения возможностей временной занятости безработных граждан, испытывающих трудности в поиске работы</w:t>
            </w:r>
          </w:p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- дополнительной социальной поддержки граждан, ищущих работу, преимущественно не получающих пособия по безработице, состоящих на учёте в центре занятости свыше шести месяцев</w:t>
            </w:r>
          </w:p>
          <w:p w:rsidR="007C42B9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- выполнение работ имеющих </w:t>
            </w:r>
            <w:proofErr w:type="gramStart"/>
            <w:r w:rsidRPr="00774397">
              <w:rPr>
                <w:sz w:val="24"/>
                <w:szCs w:val="24"/>
              </w:rPr>
              <w:t>социально-полезную</w:t>
            </w:r>
            <w:proofErr w:type="gramEnd"/>
          </w:p>
          <w:p w:rsidR="007C42B9" w:rsidRDefault="007C42B9" w:rsidP="00EC04D5">
            <w:pPr>
              <w:suppressAutoHyphens/>
              <w:jc w:val="both"/>
              <w:rPr>
                <w:sz w:val="24"/>
                <w:szCs w:val="24"/>
              </w:rPr>
            </w:pPr>
          </w:p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 направленность</w:t>
            </w:r>
          </w:p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-трудового и патриотического воспитания молодёжи </w:t>
            </w: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Исполнители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Програ</w:t>
            </w:r>
            <w:r w:rsidRPr="00774397">
              <w:rPr>
                <w:sz w:val="24"/>
                <w:szCs w:val="24"/>
              </w:rPr>
              <w:t>м</w:t>
            </w:r>
            <w:r w:rsidRPr="00774397">
              <w:rPr>
                <w:sz w:val="24"/>
                <w:szCs w:val="24"/>
              </w:rPr>
              <w:t>мы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Администрация Красноярского сельского поселения, ГУ ЦЗН Котельниковского района, работодатели (на договорной основе), ТОСы поселения</w:t>
            </w: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Объемы и источники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финансирования 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Пр</w:t>
            </w:r>
            <w:r w:rsidRPr="00774397">
              <w:rPr>
                <w:sz w:val="24"/>
                <w:szCs w:val="24"/>
              </w:rPr>
              <w:t>о</w:t>
            </w:r>
            <w:r w:rsidRPr="00774397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</w:tcPr>
          <w:p w:rsidR="00F01347" w:rsidRPr="00774397" w:rsidRDefault="004A4BA0" w:rsidP="00EC04D5">
            <w:pPr>
              <w:pStyle w:val="a4"/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реализации Программы на 2021 – 2023</w:t>
            </w:r>
            <w:r w:rsidR="00F01347" w:rsidRPr="00774397">
              <w:rPr>
                <w:rFonts w:ascii="Times New Roman" w:hAnsi="Times New Roman"/>
                <w:szCs w:val="24"/>
              </w:rPr>
              <w:t xml:space="preserve"> годы </w:t>
            </w:r>
            <w:r w:rsidR="00F01347" w:rsidRPr="006C6BB4">
              <w:rPr>
                <w:rFonts w:ascii="Times New Roman" w:hAnsi="Times New Roman"/>
                <w:szCs w:val="24"/>
              </w:rPr>
              <w:t xml:space="preserve">необходимо  </w:t>
            </w:r>
            <w:r w:rsidR="006C6BB4" w:rsidRPr="006C6BB4">
              <w:rPr>
                <w:rFonts w:ascii="Times New Roman" w:hAnsi="Times New Roman"/>
                <w:szCs w:val="24"/>
              </w:rPr>
              <w:t>6</w:t>
            </w:r>
            <w:r w:rsidRPr="006C6BB4">
              <w:rPr>
                <w:rFonts w:ascii="Times New Roman" w:hAnsi="Times New Roman"/>
                <w:szCs w:val="24"/>
              </w:rPr>
              <w:t>0,0</w:t>
            </w:r>
            <w:r w:rsidR="00FC6F2B">
              <w:rPr>
                <w:rFonts w:ascii="Times New Roman" w:hAnsi="Times New Roman"/>
                <w:szCs w:val="24"/>
              </w:rPr>
              <w:t xml:space="preserve"> </w:t>
            </w:r>
            <w:r w:rsidR="0011228B">
              <w:rPr>
                <w:rFonts w:ascii="Times New Roman" w:hAnsi="Times New Roman"/>
                <w:szCs w:val="24"/>
              </w:rPr>
              <w:t xml:space="preserve"> т</w:t>
            </w:r>
            <w:proofErr w:type="gramStart"/>
            <w:r w:rsidR="0011228B">
              <w:rPr>
                <w:rFonts w:ascii="Times New Roman" w:hAnsi="Times New Roman"/>
                <w:szCs w:val="24"/>
              </w:rPr>
              <w:t>.</w:t>
            </w:r>
            <w:r w:rsidR="00F01347" w:rsidRPr="00D12EE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F01347" w:rsidRPr="00D12EED">
              <w:rPr>
                <w:rFonts w:ascii="Times New Roman" w:hAnsi="Times New Roman"/>
                <w:szCs w:val="24"/>
              </w:rPr>
              <w:t>уб.,</w:t>
            </w:r>
            <w:r w:rsidR="00F01347" w:rsidRPr="00774397">
              <w:rPr>
                <w:rFonts w:ascii="Times New Roman" w:hAnsi="Times New Roman"/>
                <w:szCs w:val="24"/>
              </w:rPr>
              <w:t xml:space="preserve"> из них: </w:t>
            </w:r>
          </w:p>
          <w:p w:rsidR="00F0134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средств бюджета поселения  не менее </w:t>
            </w:r>
            <w:r w:rsidR="006C6BB4" w:rsidRPr="006C6BB4">
              <w:rPr>
                <w:sz w:val="24"/>
                <w:szCs w:val="24"/>
              </w:rPr>
              <w:t>6</w:t>
            </w:r>
            <w:r w:rsidR="004A4BA0" w:rsidRPr="006C6BB4">
              <w:rPr>
                <w:sz w:val="24"/>
                <w:szCs w:val="24"/>
              </w:rPr>
              <w:t>0,0</w:t>
            </w:r>
            <w:r w:rsidR="00EF77EB">
              <w:rPr>
                <w:sz w:val="24"/>
                <w:szCs w:val="24"/>
              </w:rPr>
              <w:t xml:space="preserve"> </w:t>
            </w:r>
            <w:r w:rsidR="0011228B">
              <w:rPr>
                <w:sz w:val="24"/>
                <w:szCs w:val="24"/>
              </w:rPr>
              <w:t>т.</w:t>
            </w:r>
            <w:r w:rsidRPr="00774397">
              <w:rPr>
                <w:sz w:val="24"/>
                <w:szCs w:val="24"/>
              </w:rPr>
              <w:t xml:space="preserve"> руб. на выплату заработной платы участникам общественных работ;</w:t>
            </w:r>
          </w:p>
          <w:p w:rsidR="000805A1" w:rsidRDefault="000805A1" w:rsidP="00EC04D5">
            <w:pPr>
              <w:suppressAutoHyphens/>
              <w:jc w:val="both"/>
              <w:rPr>
                <w:sz w:val="24"/>
                <w:szCs w:val="24"/>
              </w:rPr>
            </w:pPr>
          </w:p>
          <w:p w:rsidR="00A2751F" w:rsidRDefault="00A2751F" w:rsidP="00EC04D5">
            <w:pPr>
              <w:suppressAutoHyphens/>
              <w:jc w:val="both"/>
              <w:rPr>
                <w:sz w:val="24"/>
                <w:szCs w:val="24"/>
              </w:rPr>
            </w:pPr>
          </w:p>
          <w:p w:rsidR="000805A1" w:rsidRPr="00774397" w:rsidRDefault="000805A1" w:rsidP="00EC04D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Ожидаемые коне</w:t>
            </w:r>
            <w:r w:rsidRPr="00774397">
              <w:rPr>
                <w:sz w:val="24"/>
                <w:szCs w:val="24"/>
              </w:rPr>
              <w:t>ч</w:t>
            </w:r>
            <w:r w:rsidRPr="00774397">
              <w:rPr>
                <w:sz w:val="24"/>
                <w:szCs w:val="24"/>
              </w:rPr>
              <w:t xml:space="preserve">ные 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</w:t>
            </w:r>
            <w:r w:rsidRPr="00774397">
              <w:rPr>
                <w:sz w:val="24"/>
                <w:szCs w:val="24"/>
              </w:rPr>
              <w:t>е</w:t>
            </w:r>
            <w:r w:rsidRPr="00774397">
              <w:rPr>
                <w:sz w:val="24"/>
                <w:szCs w:val="24"/>
              </w:rPr>
              <w:t>зультаты</w:t>
            </w:r>
          </w:p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</w:t>
            </w:r>
            <w:r w:rsidR="004A4BA0">
              <w:rPr>
                <w:sz w:val="24"/>
                <w:szCs w:val="24"/>
              </w:rPr>
              <w:t>ализация Программы в течение 2021 – 2023</w:t>
            </w:r>
            <w:r w:rsidRPr="00774397">
              <w:rPr>
                <w:sz w:val="24"/>
                <w:szCs w:val="24"/>
              </w:rPr>
              <w:t xml:space="preserve"> годов позволит:</w:t>
            </w:r>
          </w:p>
          <w:p w:rsidR="00F01347" w:rsidRPr="00774397" w:rsidRDefault="00F01347" w:rsidP="00EC04D5">
            <w:pPr>
              <w:numPr>
                <w:ilvl w:val="0"/>
                <w:numId w:val="3"/>
              </w:num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способствовать повышению уровня жизни безработных граждан на селе</w:t>
            </w:r>
          </w:p>
          <w:p w:rsidR="00F01347" w:rsidRPr="00774397" w:rsidRDefault="00F01347" w:rsidP="00EC04D5">
            <w:pPr>
              <w:numPr>
                <w:ilvl w:val="0"/>
                <w:numId w:val="3"/>
              </w:num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реализовать потребности отраслей экономики администрации поселения  в выполнении работ, носящих временный или сезонный характер</w:t>
            </w:r>
          </w:p>
          <w:p w:rsidR="00F01347" w:rsidRPr="00774397" w:rsidRDefault="00F01347" w:rsidP="00EC04D5">
            <w:pPr>
              <w:numPr>
                <w:ilvl w:val="0"/>
                <w:numId w:val="3"/>
              </w:num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обеспечить дополнительную социальную поддержку граждан, ищущих работу, преимущественно не получающих пособия по безработице, состоящих на учёте в центре занятости свыше шести месяцев</w:t>
            </w:r>
          </w:p>
          <w:p w:rsidR="00F01347" w:rsidRPr="00774397" w:rsidRDefault="00F01347" w:rsidP="00EC04D5">
            <w:pPr>
              <w:numPr>
                <w:ilvl w:val="0"/>
                <w:numId w:val="3"/>
              </w:num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повысить уровень трудового и патриотического воспитания молодёжи</w:t>
            </w:r>
          </w:p>
          <w:p w:rsidR="00F01347" w:rsidRPr="00A2751F" w:rsidRDefault="00F01347" w:rsidP="00EC04D5">
            <w:pPr>
              <w:numPr>
                <w:ilvl w:val="0"/>
                <w:numId w:val="3"/>
              </w:numPr>
              <w:suppressAutoHyphens/>
              <w:jc w:val="both"/>
              <w:rPr>
                <w:sz w:val="28"/>
                <w:szCs w:val="28"/>
              </w:rPr>
            </w:pPr>
            <w:r w:rsidRPr="00774397">
              <w:rPr>
                <w:sz w:val="24"/>
                <w:szCs w:val="24"/>
              </w:rPr>
              <w:t>сохранить мотивацию к труду у лиц, имеющий длительный перерыв в работе или не имеющий опыта работы</w:t>
            </w:r>
          </w:p>
          <w:p w:rsidR="00A2751F" w:rsidRDefault="00A2751F" w:rsidP="00A2751F">
            <w:pPr>
              <w:suppressAutoHyphens/>
              <w:ind w:left="360"/>
              <w:jc w:val="both"/>
              <w:rPr>
                <w:sz w:val="28"/>
                <w:szCs w:val="28"/>
              </w:rPr>
            </w:pPr>
          </w:p>
          <w:p w:rsidR="00A2751F" w:rsidRDefault="00A2751F" w:rsidP="00A2751F">
            <w:pPr>
              <w:suppressAutoHyphens/>
              <w:ind w:left="360"/>
              <w:jc w:val="both"/>
              <w:rPr>
                <w:sz w:val="28"/>
                <w:szCs w:val="28"/>
              </w:rPr>
            </w:pPr>
          </w:p>
          <w:p w:rsidR="00A2751F" w:rsidRPr="0086034B" w:rsidRDefault="00A2751F" w:rsidP="00A2751F">
            <w:pPr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Система организации  </w:t>
            </w:r>
            <w:proofErr w:type="gramStart"/>
            <w:r w:rsidRPr="00774397">
              <w:rPr>
                <w:sz w:val="24"/>
                <w:szCs w:val="24"/>
              </w:rPr>
              <w:t>контроля за</w:t>
            </w:r>
            <w:proofErr w:type="gramEnd"/>
            <w:r w:rsidRPr="00774397">
              <w:rPr>
                <w:sz w:val="24"/>
                <w:szCs w:val="24"/>
              </w:rPr>
              <w:t xml:space="preserve"> исполнением Програ</w:t>
            </w:r>
            <w:r w:rsidRPr="00774397">
              <w:rPr>
                <w:sz w:val="24"/>
                <w:szCs w:val="24"/>
              </w:rPr>
              <w:t>м</w:t>
            </w:r>
            <w:r w:rsidRPr="00774397">
              <w:rPr>
                <w:sz w:val="24"/>
                <w:szCs w:val="24"/>
              </w:rPr>
              <w:t>мы</w:t>
            </w:r>
          </w:p>
        </w:tc>
        <w:tc>
          <w:tcPr>
            <w:tcW w:w="6378" w:type="dxa"/>
          </w:tcPr>
          <w:p w:rsidR="00F01347" w:rsidRPr="00774397" w:rsidRDefault="00F01347" w:rsidP="00EC04D5">
            <w:pPr>
              <w:suppressAutoHyphens/>
              <w:rPr>
                <w:sz w:val="24"/>
                <w:szCs w:val="24"/>
              </w:rPr>
            </w:pPr>
            <w:proofErr w:type="gramStart"/>
            <w:r w:rsidRPr="00774397">
              <w:rPr>
                <w:sz w:val="24"/>
                <w:szCs w:val="24"/>
              </w:rPr>
              <w:t>Контроль, за</w:t>
            </w:r>
            <w:proofErr w:type="gramEnd"/>
            <w:r w:rsidRPr="00774397">
              <w:rPr>
                <w:sz w:val="24"/>
                <w:szCs w:val="24"/>
              </w:rPr>
              <w:t xml:space="preserve"> реализацией программы осуществляет </w:t>
            </w:r>
            <w:r w:rsidR="00D86A64" w:rsidRPr="00774397">
              <w:rPr>
                <w:sz w:val="24"/>
                <w:szCs w:val="24"/>
              </w:rPr>
              <w:t>г</w:t>
            </w:r>
            <w:r w:rsidRPr="00774397">
              <w:rPr>
                <w:sz w:val="24"/>
                <w:szCs w:val="24"/>
              </w:rPr>
              <w:t>лава Администрация Красноярского сельского поселения</w:t>
            </w:r>
          </w:p>
        </w:tc>
      </w:tr>
    </w:tbl>
    <w:p w:rsidR="00F01347" w:rsidRPr="0086034B" w:rsidRDefault="00F01347" w:rsidP="00F01347">
      <w:pPr>
        <w:suppressAutoHyphens/>
        <w:spacing w:line="360" w:lineRule="auto"/>
        <w:ind w:left="709"/>
        <w:rPr>
          <w:b/>
          <w:sz w:val="28"/>
          <w:szCs w:val="28"/>
        </w:rPr>
      </w:pPr>
    </w:p>
    <w:p w:rsidR="00F01347" w:rsidRDefault="00F01347" w:rsidP="00F01347">
      <w:pPr>
        <w:numPr>
          <w:ilvl w:val="0"/>
          <w:numId w:val="19"/>
        </w:numPr>
        <w:suppressAutoHyphens/>
        <w:rPr>
          <w:b/>
          <w:sz w:val="28"/>
          <w:szCs w:val="28"/>
        </w:rPr>
      </w:pPr>
      <w:r w:rsidRPr="0086034B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Обоснование необходимости реализации Программы</w:t>
      </w:r>
    </w:p>
    <w:p w:rsidR="00F01347" w:rsidRDefault="00F01347" w:rsidP="00F01347">
      <w:pPr>
        <w:suppressAutoHyphens/>
        <w:ind w:left="709"/>
        <w:rPr>
          <w:b/>
          <w:sz w:val="28"/>
          <w:szCs w:val="28"/>
        </w:rPr>
      </w:pPr>
    </w:p>
    <w:p w:rsidR="00F01347" w:rsidRPr="00774397" w:rsidRDefault="00F01347" w:rsidP="00F01347">
      <w:pPr>
        <w:suppressAutoHyphens/>
        <w:ind w:left="709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774397">
        <w:rPr>
          <w:sz w:val="24"/>
          <w:szCs w:val="24"/>
        </w:rPr>
        <w:t>Настоящая Программа направлена на оказание дополнительной помощи в трудоустройстве социальной помощи в трудоустройстве социально незащищённых слоёв населения Красноярского сельского поселения Котельниковского муниципального района путём расширения сферы общественных работ за счёт создания временных рабочих мест, привлечения средств местного бюджета поселения к выплате дополнительной материальной поддержки, приобретению инвентаря и спецодежды.</w:t>
      </w:r>
    </w:p>
    <w:p w:rsidR="00F01347" w:rsidRPr="00774397" w:rsidRDefault="00F01347" w:rsidP="00F01347">
      <w:pPr>
        <w:suppressAutoHyphens/>
        <w:ind w:left="709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774397">
        <w:rPr>
          <w:sz w:val="24"/>
          <w:szCs w:val="24"/>
        </w:rPr>
        <w:t>Программа разработана в соответствии с Федеральным Законом Российской Федерации «О занятости населения в Российской Федерации» от 19.04.1991г. №1032-1 «О занятости населения в Российской Федерации», Федеральным Законом от 06.10.2003 № 131-ФЗ «Об общих принципах местного самоуправления в Российской Федерации», Постановлением Правительства Российской Федерации от 14.07.1997г.  №875 «Об утверждении Положения об организации общественных работ», Уставом Красноярского сельского поселения Котельниковского муниципального района</w:t>
      </w:r>
      <w:proofErr w:type="gramEnd"/>
      <w:r w:rsidRPr="00774397">
        <w:rPr>
          <w:sz w:val="24"/>
          <w:szCs w:val="24"/>
        </w:rPr>
        <w:t xml:space="preserve"> Волгоградской области.</w:t>
      </w:r>
    </w:p>
    <w:p w:rsidR="00F01347" w:rsidRPr="00774397" w:rsidRDefault="00F01347" w:rsidP="00F01347">
      <w:pPr>
        <w:suppressAutoHyphens/>
        <w:ind w:left="709"/>
        <w:rPr>
          <w:sz w:val="24"/>
          <w:szCs w:val="24"/>
        </w:rPr>
      </w:pPr>
      <w:r w:rsidRPr="00774397">
        <w:rPr>
          <w:sz w:val="24"/>
          <w:szCs w:val="24"/>
        </w:rPr>
        <w:t xml:space="preserve">   Организация общественных работ для граждан, испытывающих трудности в поиске работы, создаст для этой категории лиц возможность для повышения качества трудовой деятельности, позволит сформировать экономически активный слой населения.</w:t>
      </w:r>
    </w:p>
    <w:p w:rsidR="00F01347" w:rsidRPr="00774397" w:rsidRDefault="00F01347" w:rsidP="00F01347">
      <w:pPr>
        <w:suppressAutoHyphens/>
        <w:ind w:left="709"/>
        <w:rPr>
          <w:sz w:val="24"/>
          <w:szCs w:val="24"/>
        </w:rPr>
      </w:pPr>
      <w:r w:rsidRPr="00774397">
        <w:rPr>
          <w:sz w:val="24"/>
          <w:szCs w:val="24"/>
        </w:rPr>
        <w:t xml:space="preserve">   Организация общественных работ на территории Красноярского сельского поселе</w:t>
      </w:r>
      <w:r w:rsidR="003B72AE">
        <w:rPr>
          <w:sz w:val="24"/>
          <w:szCs w:val="24"/>
        </w:rPr>
        <w:t>ния осуществляет на принципах со</w:t>
      </w:r>
      <w:r w:rsidRPr="00774397">
        <w:rPr>
          <w:sz w:val="24"/>
          <w:szCs w:val="24"/>
        </w:rPr>
        <w:t>финансирования из средств федерального бюджета в виде субвенций, предоставляемых ГУ ЦЗН Котельниковского района на реализацию мероприятий содействия занятости населения, средств бюджета Красноярского сельского поселения.</w:t>
      </w:r>
    </w:p>
    <w:p w:rsidR="00F01347" w:rsidRPr="00774397" w:rsidRDefault="00F01347" w:rsidP="00F01347">
      <w:pPr>
        <w:suppressAutoHyphens/>
        <w:ind w:left="709"/>
        <w:rPr>
          <w:sz w:val="24"/>
          <w:szCs w:val="24"/>
        </w:rPr>
      </w:pPr>
      <w:r w:rsidRPr="00774397">
        <w:rPr>
          <w:sz w:val="24"/>
          <w:szCs w:val="24"/>
        </w:rPr>
        <w:t xml:space="preserve">   Ситуацию на рынке труда Красноярского сельского поселения в </w:t>
      </w:r>
      <w:r w:rsidR="004A4BA0" w:rsidRPr="004A7D77">
        <w:rPr>
          <w:sz w:val="24"/>
          <w:szCs w:val="24"/>
        </w:rPr>
        <w:t>2020</w:t>
      </w:r>
      <w:r w:rsidR="004A4BA0">
        <w:rPr>
          <w:sz w:val="24"/>
          <w:szCs w:val="24"/>
        </w:rPr>
        <w:t xml:space="preserve"> </w:t>
      </w:r>
      <w:r w:rsidRPr="00774397">
        <w:rPr>
          <w:sz w:val="24"/>
          <w:szCs w:val="24"/>
        </w:rPr>
        <w:t>году можно охарактеризовать как нестабильную с точки зрения несоответствия спроса и предложения.</w:t>
      </w:r>
    </w:p>
    <w:p w:rsidR="00F01347" w:rsidRPr="00774397" w:rsidRDefault="00F01347" w:rsidP="005C29DB">
      <w:pPr>
        <w:suppressAutoHyphens/>
        <w:ind w:left="709"/>
        <w:rPr>
          <w:sz w:val="24"/>
          <w:szCs w:val="24"/>
        </w:rPr>
      </w:pPr>
      <w:r w:rsidRPr="00774397">
        <w:rPr>
          <w:sz w:val="24"/>
          <w:szCs w:val="24"/>
        </w:rPr>
        <w:t xml:space="preserve">   На </w:t>
      </w:r>
      <w:r w:rsidRPr="007C42B9">
        <w:rPr>
          <w:sz w:val="24"/>
          <w:szCs w:val="24"/>
        </w:rPr>
        <w:t>01.01.</w:t>
      </w:r>
      <w:r w:rsidR="004A7D77">
        <w:rPr>
          <w:sz w:val="24"/>
          <w:szCs w:val="24"/>
        </w:rPr>
        <w:t xml:space="preserve"> 2021</w:t>
      </w:r>
      <w:r w:rsidRPr="00774397">
        <w:rPr>
          <w:sz w:val="24"/>
          <w:szCs w:val="24"/>
        </w:rPr>
        <w:t xml:space="preserve"> года численность трудоспособного населения на территории Красноярского сельского поселения составила  </w:t>
      </w:r>
      <w:r w:rsidR="004A7D77">
        <w:rPr>
          <w:sz w:val="24"/>
          <w:szCs w:val="24"/>
        </w:rPr>
        <w:t>971</w:t>
      </w:r>
      <w:r w:rsidR="005C29DB">
        <w:rPr>
          <w:sz w:val="24"/>
          <w:szCs w:val="24"/>
        </w:rPr>
        <w:t xml:space="preserve"> человек. </w:t>
      </w:r>
      <w:r w:rsidRPr="00774397">
        <w:rPr>
          <w:sz w:val="24"/>
          <w:szCs w:val="24"/>
        </w:rPr>
        <w:t xml:space="preserve">За </w:t>
      </w:r>
      <w:r w:rsidR="004A7D77">
        <w:rPr>
          <w:sz w:val="24"/>
          <w:szCs w:val="24"/>
        </w:rPr>
        <w:t xml:space="preserve"> 2020</w:t>
      </w:r>
      <w:r w:rsidR="004A4BA0">
        <w:rPr>
          <w:sz w:val="24"/>
          <w:szCs w:val="24"/>
        </w:rPr>
        <w:t xml:space="preserve"> года </w:t>
      </w:r>
      <w:r w:rsidRPr="00774397">
        <w:rPr>
          <w:sz w:val="24"/>
          <w:szCs w:val="24"/>
        </w:rPr>
        <w:t xml:space="preserve">на временные  и общественные работы было трудоустроено </w:t>
      </w:r>
      <w:r w:rsidR="004A7D77">
        <w:rPr>
          <w:sz w:val="24"/>
          <w:szCs w:val="24"/>
        </w:rPr>
        <w:t>2</w:t>
      </w:r>
      <w:r w:rsidRPr="00844463">
        <w:rPr>
          <w:sz w:val="24"/>
          <w:szCs w:val="24"/>
        </w:rPr>
        <w:t xml:space="preserve"> человек</w:t>
      </w:r>
      <w:r w:rsidRPr="00774397">
        <w:rPr>
          <w:sz w:val="24"/>
          <w:szCs w:val="24"/>
        </w:rPr>
        <w:t>.</w:t>
      </w:r>
    </w:p>
    <w:p w:rsidR="00F01347" w:rsidRDefault="00F01347" w:rsidP="00F01347">
      <w:pPr>
        <w:suppressAutoHyphens/>
        <w:ind w:left="709"/>
        <w:rPr>
          <w:sz w:val="24"/>
          <w:szCs w:val="24"/>
        </w:rPr>
      </w:pPr>
      <w:r w:rsidRPr="00774397">
        <w:rPr>
          <w:sz w:val="24"/>
          <w:szCs w:val="24"/>
        </w:rPr>
        <w:t xml:space="preserve">   Общественные работы – это общедоступный вид трудовой деятельности, имеющий социально полезную направленность и, как правило, не требующий специальной профессиональной подготовки (работы по благоустройству территории Красноярского сельского поселения, несложные технические работы, связанные с обработкой документов и др.). Безработные граждане, участвуя в общественных работах, получают заработную плату из средств работодателя или бюджета Красноярского сельского поселения, материальную поддержку и пособие по безработице от ГУ ЦЗН Котельниковского района из средств федерального бюджета.</w:t>
      </w:r>
    </w:p>
    <w:p w:rsidR="00A2751F" w:rsidRPr="00774397" w:rsidRDefault="00A2751F" w:rsidP="00F01347">
      <w:pPr>
        <w:suppressAutoHyphens/>
        <w:ind w:left="709"/>
        <w:rPr>
          <w:sz w:val="24"/>
          <w:szCs w:val="24"/>
        </w:rPr>
      </w:pPr>
    </w:p>
    <w:p w:rsidR="00F01347" w:rsidRPr="0086034B" w:rsidRDefault="00F01347" w:rsidP="00F01347">
      <w:pPr>
        <w:suppressAutoHyphens/>
        <w:ind w:left="709"/>
        <w:rPr>
          <w:b/>
          <w:sz w:val="28"/>
          <w:szCs w:val="28"/>
        </w:rPr>
      </w:pPr>
      <w:r>
        <w:t xml:space="preserve">                                      </w:t>
      </w:r>
      <w:r>
        <w:rPr>
          <w:b/>
          <w:sz w:val="28"/>
          <w:szCs w:val="28"/>
        </w:rPr>
        <w:t>2</w:t>
      </w:r>
      <w:r w:rsidRPr="008603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</w:t>
      </w:r>
      <w:r w:rsidRPr="0086034B">
        <w:rPr>
          <w:b/>
          <w:sz w:val="28"/>
          <w:szCs w:val="28"/>
        </w:rPr>
        <w:t>ели и задачи Пр</w:t>
      </w:r>
      <w:r w:rsidRPr="0086034B">
        <w:rPr>
          <w:b/>
          <w:sz w:val="28"/>
          <w:szCs w:val="28"/>
        </w:rPr>
        <w:t>о</w:t>
      </w:r>
      <w:r w:rsidRPr="0086034B">
        <w:rPr>
          <w:b/>
          <w:sz w:val="28"/>
          <w:szCs w:val="28"/>
        </w:rPr>
        <w:t>граммы</w:t>
      </w:r>
    </w:p>
    <w:p w:rsidR="00F01347" w:rsidRPr="0086034B" w:rsidRDefault="00F01347" w:rsidP="00F01347">
      <w:pPr>
        <w:suppressAutoHyphens/>
        <w:ind w:left="709"/>
        <w:jc w:val="center"/>
        <w:rPr>
          <w:sz w:val="28"/>
          <w:szCs w:val="28"/>
        </w:rPr>
      </w:pPr>
    </w:p>
    <w:p w:rsidR="00F01347" w:rsidRPr="00774397" w:rsidRDefault="00F01347" w:rsidP="00F01347">
      <w:pPr>
        <w:pStyle w:val="a4"/>
        <w:suppressAutoHyphens/>
        <w:ind w:firstLine="720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 xml:space="preserve">Основными целями Программы являются создание условий для эффективности занятости населения Красноярского сельского поселения, формирование эффективного рынка труда за счёт </w:t>
      </w:r>
      <w:proofErr w:type="gramStart"/>
      <w:r w:rsidRPr="00774397">
        <w:rPr>
          <w:rFonts w:ascii="Times New Roman" w:hAnsi="Times New Roman"/>
          <w:szCs w:val="24"/>
        </w:rPr>
        <w:t>решения задачи сокращения периода поиска</w:t>
      </w:r>
      <w:proofErr w:type="gramEnd"/>
      <w:r w:rsidRPr="00774397">
        <w:rPr>
          <w:rFonts w:ascii="Times New Roman" w:hAnsi="Times New Roman"/>
          <w:szCs w:val="24"/>
        </w:rPr>
        <w:t xml:space="preserve"> безработными гражданами новых рабочих мест и содействия безработным гражданам, имеющим наименьшие возможности для трудоустройства.</w:t>
      </w:r>
    </w:p>
    <w:p w:rsidR="00F01347" w:rsidRPr="00774397" w:rsidRDefault="00F01347" w:rsidP="00F01347">
      <w:pPr>
        <w:pStyle w:val="a4"/>
        <w:suppressAutoHyphens/>
        <w:ind w:firstLine="720"/>
        <w:rPr>
          <w:rFonts w:ascii="Times New Roman" w:hAnsi="Times New Roman"/>
          <w:szCs w:val="24"/>
        </w:rPr>
      </w:pP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Основными задачами Программы являются: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74397">
        <w:rPr>
          <w:rFonts w:ascii="Times New Roman" w:hAnsi="Times New Roman"/>
          <w:szCs w:val="24"/>
        </w:rPr>
        <w:t>Участие администрации поселения в организации и финансировании общественных работ для граждан, испытывающих трудности в поиске работы,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lastRenderedPageBreak/>
        <w:t>-  реализация государственной политики занятости населения Красноярского сельского поселения через предоставление временных рабочих мест,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снижение социальной напряженности на рынке труда Красноярского сельского поселения путём решения проблемы занятости молодёжи, других категорий граждан, испытывающих трудности в поиске работы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предоставление материальной поддержки в виде временного заработка (дохода)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осуществление обеспечения потребности Красноярского сельского поселения в выполнении социально значимых работ посредством организации общественных работ, носящих временный или сезонный характер,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сохранение мотивации к труду у лиц, имеющих длительный перерыв в работе или не имеющих опыта работы.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</w:p>
    <w:p w:rsidR="00F01347" w:rsidRPr="0086034B" w:rsidRDefault="00F01347" w:rsidP="00F01347">
      <w:pPr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034B">
        <w:rPr>
          <w:b/>
          <w:sz w:val="28"/>
          <w:szCs w:val="28"/>
        </w:rPr>
        <w:t xml:space="preserve">. Сроки </w:t>
      </w:r>
      <w:r>
        <w:rPr>
          <w:b/>
          <w:sz w:val="28"/>
          <w:szCs w:val="28"/>
        </w:rPr>
        <w:t>и механизм</w:t>
      </w:r>
      <w:r w:rsidRPr="0086034B">
        <w:rPr>
          <w:b/>
          <w:sz w:val="28"/>
          <w:szCs w:val="28"/>
        </w:rPr>
        <w:t xml:space="preserve"> реализации Пр</w:t>
      </w:r>
      <w:r w:rsidRPr="0086034B">
        <w:rPr>
          <w:b/>
          <w:sz w:val="28"/>
          <w:szCs w:val="28"/>
        </w:rPr>
        <w:t>о</w:t>
      </w:r>
      <w:r w:rsidRPr="0086034B">
        <w:rPr>
          <w:b/>
          <w:sz w:val="28"/>
          <w:szCs w:val="28"/>
        </w:rPr>
        <w:t>граммы</w:t>
      </w:r>
    </w:p>
    <w:p w:rsidR="00F01347" w:rsidRPr="0086034B" w:rsidRDefault="00F01347" w:rsidP="00F01347">
      <w:pPr>
        <w:suppressAutoHyphens/>
        <w:ind w:left="709"/>
        <w:jc w:val="center"/>
        <w:rPr>
          <w:b/>
          <w:sz w:val="28"/>
          <w:szCs w:val="28"/>
        </w:rPr>
      </w:pPr>
    </w:p>
    <w:p w:rsidR="00F01347" w:rsidRPr="009F373B" w:rsidRDefault="009F373B" w:rsidP="009F373B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="00774397" w:rsidRPr="00F37191">
        <w:rPr>
          <w:sz w:val="22"/>
          <w:szCs w:val="22"/>
        </w:rPr>
        <w:t xml:space="preserve">3.1., </w:t>
      </w:r>
      <w:r w:rsidR="00F01347" w:rsidRPr="00F37191">
        <w:rPr>
          <w:sz w:val="22"/>
          <w:szCs w:val="22"/>
        </w:rPr>
        <w:t>Прог</w:t>
      </w:r>
      <w:r w:rsidR="004A4BA0">
        <w:rPr>
          <w:sz w:val="22"/>
          <w:szCs w:val="22"/>
        </w:rPr>
        <w:t>рамма ре</w:t>
      </w:r>
      <w:r w:rsidR="000E7381">
        <w:rPr>
          <w:sz w:val="22"/>
          <w:szCs w:val="22"/>
        </w:rPr>
        <w:t>ализуется в  течение 2021 – 2023</w:t>
      </w:r>
      <w:r w:rsidR="00F01347" w:rsidRPr="00F37191">
        <w:rPr>
          <w:sz w:val="22"/>
          <w:szCs w:val="22"/>
        </w:rPr>
        <w:t xml:space="preserve">гг. согласно приложения №1 «Перечень </w:t>
      </w:r>
      <w:r>
        <w:rPr>
          <w:sz w:val="22"/>
          <w:szCs w:val="22"/>
        </w:rPr>
        <w:t xml:space="preserve">   </w:t>
      </w:r>
      <w:r w:rsidR="00F01347" w:rsidRPr="00F37191">
        <w:rPr>
          <w:sz w:val="22"/>
          <w:szCs w:val="22"/>
        </w:rPr>
        <w:t xml:space="preserve">мероприятий по реализации Программы «Развитие общественных работ на территории </w:t>
      </w:r>
      <w:r>
        <w:rPr>
          <w:sz w:val="22"/>
          <w:szCs w:val="22"/>
        </w:rPr>
        <w:t xml:space="preserve">  </w:t>
      </w:r>
      <w:r w:rsidR="00F01347" w:rsidRPr="00F37191">
        <w:rPr>
          <w:sz w:val="22"/>
          <w:szCs w:val="22"/>
        </w:rPr>
        <w:t>Красноярского сельского поселен</w:t>
      </w:r>
      <w:r w:rsidR="00F37191" w:rsidRPr="00F37191">
        <w:rPr>
          <w:sz w:val="22"/>
          <w:szCs w:val="22"/>
        </w:rPr>
        <w:t xml:space="preserve"> Котельниковского муниципального района Волгоградско</w:t>
      </w:r>
      <w:r w:rsidR="000E7381">
        <w:rPr>
          <w:sz w:val="22"/>
          <w:szCs w:val="22"/>
        </w:rPr>
        <w:t>й области на 2021</w:t>
      </w:r>
      <w:r w:rsidR="004A4BA0">
        <w:rPr>
          <w:sz w:val="22"/>
          <w:szCs w:val="22"/>
        </w:rPr>
        <w:t>-2023</w:t>
      </w:r>
      <w:r w:rsidR="00F37191" w:rsidRPr="00F37191">
        <w:rPr>
          <w:sz w:val="22"/>
          <w:szCs w:val="22"/>
        </w:rPr>
        <w:t xml:space="preserve"> годы»</w:t>
      </w:r>
      <w:r>
        <w:rPr>
          <w:sz w:val="22"/>
          <w:szCs w:val="22"/>
        </w:rPr>
        <w:t xml:space="preserve"> к настоящей Программе.</w:t>
      </w:r>
      <w:proofErr w:type="gramEnd"/>
    </w:p>
    <w:p w:rsidR="00F01347" w:rsidRPr="00774397" w:rsidRDefault="00774397" w:rsidP="00774397">
      <w:pPr>
        <w:pStyle w:val="a4"/>
        <w:suppressAutoHyphens/>
        <w:ind w:left="85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3.2,  </w:t>
      </w:r>
      <w:r w:rsidR="00F01347" w:rsidRPr="00774397">
        <w:rPr>
          <w:rFonts w:ascii="Times New Roman" w:hAnsi="Times New Roman"/>
          <w:szCs w:val="24"/>
        </w:rPr>
        <w:t>К общественным работам, финансируемым за счёт средств, выделенных из бюджета Красноярского сельского поселения, должны привлекаться граждане, зарегистрированные в ГУ ЦЗН Котельниковского района в качестве безработных и ищущих работу, изъявившие желание участвовать в общественных работах.</w:t>
      </w:r>
    </w:p>
    <w:p w:rsidR="00F01347" w:rsidRPr="00774397" w:rsidRDefault="00774397" w:rsidP="00774397">
      <w:pPr>
        <w:pStyle w:val="a4"/>
        <w:suppressAutoHyphens/>
        <w:ind w:left="85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3.3,  </w:t>
      </w:r>
      <w:r w:rsidR="00F01347" w:rsidRPr="00774397">
        <w:rPr>
          <w:rFonts w:ascii="Times New Roman" w:hAnsi="Times New Roman"/>
          <w:szCs w:val="24"/>
        </w:rPr>
        <w:t>Преимущественным правом на участие в общественных работах пользуются граждане, испытывающие трудности в поиске работы:</w:t>
      </w:r>
    </w:p>
    <w:p w:rsidR="00F01347" w:rsidRPr="00774397" w:rsidRDefault="00F01347" w:rsidP="00F01347">
      <w:pPr>
        <w:pStyle w:val="a4"/>
        <w:suppressAutoHyphens/>
        <w:ind w:left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безработные граждане, не получающие пособие по безработице,</w:t>
      </w:r>
    </w:p>
    <w:p w:rsidR="00F01347" w:rsidRPr="00774397" w:rsidRDefault="00F01347" w:rsidP="002A183A">
      <w:pPr>
        <w:pStyle w:val="a4"/>
        <w:suppressAutoHyphens/>
        <w:ind w:left="851"/>
        <w:jc w:val="left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безработные граждане, состоящие на учёте в ГУ ЦЗН Котельниковского района свыше 6 месяцев,</w:t>
      </w:r>
    </w:p>
    <w:p w:rsidR="00F01347" w:rsidRPr="00774397" w:rsidRDefault="00F01347" w:rsidP="002A183A">
      <w:pPr>
        <w:pStyle w:val="a4"/>
        <w:suppressAutoHyphens/>
        <w:ind w:left="851"/>
        <w:jc w:val="left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граждане, высвобождаемые с предприятий и организаций,</w:t>
      </w:r>
    </w:p>
    <w:p w:rsidR="00F01347" w:rsidRPr="00774397" w:rsidRDefault="00F01347" w:rsidP="00F01347">
      <w:pPr>
        <w:pStyle w:val="a4"/>
        <w:suppressAutoHyphens/>
        <w:ind w:left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-  учащиеся и студенты (в свободное от учёбы время)</w:t>
      </w:r>
    </w:p>
    <w:p w:rsidR="00F01347" w:rsidRPr="00774397" w:rsidRDefault="00F01347" w:rsidP="002A183A">
      <w:pPr>
        <w:pStyle w:val="a4"/>
        <w:suppressAutoHyphens/>
        <w:ind w:left="851"/>
        <w:jc w:val="left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3.4    Исполнителями Программы являются: 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397">
        <w:rPr>
          <w:rFonts w:ascii="Times New Roman" w:hAnsi="Times New Roman"/>
          <w:szCs w:val="24"/>
        </w:rPr>
        <w:t>Красноярского сельского поселения и ГУ ЦЗН Котельниковского района (на договорной основе), территориальное общественное самоуправление поселения.</w:t>
      </w:r>
    </w:p>
    <w:p w:rsidR="00F01347" w:rsidRPr="00774397" w:rsidRDefault="002A183A" w:rsidP="002A183A">
      <w:pPr>
        <w:pStyle w:val="a4"/>
        <w:suppressAutoHyphens/>
        <w:ind w:left="851"/>
        <w:jc w:val="left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 xml:space="preserve">3.5    </w:t>
      </w:r>
      <w:r w:rsidR="00F01347" w:rsidRPr="00774397">
        <w:rPr>
          <w:rFonts w:ascii="Times New Roman" w:hAnsi="Times New Roman"/>
          <w:szCs w:val="24"/>
        </w:rPr>
        <w:t>Организация и проведение общественных работ осуществляется на основе трёхстороннего договора между Администрацией Красноярского сельского поселения, ГУ ЦЗН Котельниковского района</w:t>
      </w:r>
      <w:proofErr w:type="gramStart"/>
      <w:r w:rsidR="00F01347" w:rsidRPr="00774397">
        <w:rPr>
          <w:rFonts w:ascii="Times New Roman" w:hAnsi="Times New Roman"/>
          <w:szCs w:val="24"/>
        </w:rPr>
        <w:t xml:space="preserve"> ,</w:t>
      </w:r>
      <w:proofErr w:type="gramEnd"/>
      <w:r w:rsidR="00F01347" w:rsidRPr="00774397">
        <w:rPr>
          <w:rFonts w:ascii="Times New Roman" w:hAnsi="Times New Roman"/>
          <w:szCs w:val="24"/>
        </w:rPr>
        <w:t xml:space="preserve"> ТОСов поселения. Условия договора должны определять производственные возможности, количество создаваемых рабочих мест, место проведения и характер общественных работ, сроки начала и окончания общественных работ, уровень оплаты труда, стоимость выполнения по обеспечению условий охраны труда.</w:t>
      </w:r>
    </w:p>
    <w:p w:rsidR="00F01347" w:rsidRPr="00774397" w:rsidRDefault="00774397" w:rsidP="00F01347">
      <w:pPr>
        <w:pStyle w:val="a4"/>
        <w:suppressAutoHyphens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3.6 </w:t>
      </w:r>
      <w:r w:rsidR="00F01347" w:rsidRPr="00774397">
        <w:rPr>
          <w:rFonts w:ascii="Times New Roman" w:hAnsi="Times New Roman"/>
          <w:szCs w:val="24"/>
        </w:rPr>
        <w:t>Администрация Красноярского сельского поселения обеспечивает финансирование общественных работ, контролирует ход выполнения мероприятий по организации и проведению общественных работ и расходования средств бюджета поселения на эти цели.</w:t>
      </w:r>
    </w:p>
    <w:p w:rsidR="00F01347" w:rsidRPr="00774397" w:rsidRDefault="00774397" w:rsidP="00F01347">
      <w:pPr>
        <w:pStyle w:val="a4"/>
        <w:suppressAutoHyphens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3.7 </w:t>
      </w:r>
      <w:r w:rsidR="00F01347" w:rsidRPr="00774397">
        <w:rPr>
          <w:rFonts w:ascii="Times New Roman" w:hAnsi="Times New Roman"/>
          <w:szCs w:val="24"/>
        </w:rPr>
        <w:t>ГУ ЦЗН Котельниковского района информирует население о видах организуемых общественных работ, порядке их проведения, условиях, режиме и оплате труда, направляет работодателям граждан, изъявившим желание участвовать в общественных работах.</w:t>
      </w:r>
    </w:p>
    <w:p w:rsidR="00F01347" w:rsidRPr="00774397" w:rsidRDefault="00774397" w:rsidP="00F01347">
      <w:pPr>
        <w:pStyle w:val="a4"/>
        <w:suppressAutoHyphens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3.8</w:t>
      </w:r>
      <w:proofErr w:type="gramStart"/>
      <w:r>
        <w:rPr>
          <w:rFonts w:ascii="Times New Roman" w:hAnsi="Times New Roman"/>
          <w:szCs w:val="24"/>
        </w:rPr>
        <w:t xml:space="preserve">  </w:t>
      </w:r>
      <w:r w:rsidR="00F01347" w:rsidRPr="00774397">
        <w:rPr>
          <w:rFonts w:ascii="Times New Roman" w:hAnsi="Times New Roman"/>
          <w:szCs w:val="24"/>
        </w:rPr>
        <w:t>В</w:t>
      </w:r>
      <w:proofErr w:type="gramEnd"/>
      <w:r w:rsidR="00F01347" w:rsidRPr="00774397">
        <w:rPr>
          <w:rFonts w:ascii="Times New Roman" w:hAnsi="Times New Roman"/>
          <w:szCs w:val="24"/>
        </w:rPr>
        <w:t xml:space="preserve"> период участия безработных граждан в общественных работах за ними сохраняется право на получение пособия по безработице. Безработным гражданам в период их участия в общественных работах может оказываться материальная п</w:t>
      </w:r>
      <w:r w:rsidR="004A4BA0">
        <w:rPr>
          <w:rFonts w:ascii="Times New Roman" w:hAnsi="Times New Roman"/>
          <w:szCs w:val="24"/>
        </w:rPr>
        <w:t>оддержка за счёт средств субвенц</w:t>
      </w:r>
      <w:r w:rsidR="00F01347" w:rsidRPr="00774397">
        <w:rPr>
          <w:rFonts w:ascii="Times New Roman" w:hAnsi="Times New Roman"/>
          <w:szCs w:val="24"/>
        </w:rPr>
        <w:t>ий из федерального бюджета.</w:t>
      </w:r>
    </w:p>
    <w:p w:rsidR="00F01347" w:rsidRPr="00774397" w:rsidRDefault="00774397" w:rsidP="00F01347">
      <w:pPr>
        <w:pStyle w:val="a4"/>
        <w:suppressAutoHyphens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3.9 </w:t>
      </w:r>
      <w:r w:rsidR="00F01347" w:rsidRPr="00774397">
        <w:rPr>
          <w:rFonts w:ascii="Times New Roman" w:hAnsi="Times New Roman"/>
          <w:szCs w:val="24"/>
        </w:rPr>
        <w:t xml:space="preserve">Администрация совместно с ТОС организует временные рабочие места, принимает на общественные работы по направлению ГУ ЦЗН Котельниковского района и осуществляет </w:t>
      </w:r>
      <w:proofErr w:type="gramStart"/>
      <w:r w:rsidR="00F01347" w:rsidRPr="00774397">
        <w:rPr>
          <w:rFonts w:ascii="Times New Roman" w:hAnsi="Times New Roman"/>
          <w:szCs w:val="24"/>
        </w:rPr>
        <w:t>контроль за</w:t>
      </w:r>
      <w:proofErr w:type="gramEnd"/>
      <w:r w:rsidR="00F01347" w:rsidRPr="00774397">
        <w:rPr>
          <w:rFonts w:ascii="Times New Roman" w:hAnsi="Times New Roman"/>
          <w:szCs w:val="24"/>
        </w:rPr>
        <w:t xml:space="preserve"> выполнениями объёмами, качеством, </w:t>
      </w:r>
      <w:r w:rsidR="00F01347" w:rsidRPr="00774397">
        <w:rPr>
          <w:rFonts w:ascii="Times New Roman" w:hAnsi="Times New Roman"/>
          <w:szCs w:val="24"/>
        </w:rPr>
        <w:lastRenderedPageBreak/>
        <w:t>нормированием, соблюдением техники безопасности, выплачиваем гражданам, участвующим в общественных работах, заработную плату и другие выплаты, предусмотренные действующим законодательством.</w:t>
      </w:r>
    </w:p>
    <w:p w:rsidR="00F01347" w:rsidRDefault="00F01347" w:rsidP="00F01347">
      <w:pPr>
        <w:pStyle w:val="a4"/>
        <w:suppressAutoHyphens/>
        <w:ind w:left="851"/>
        <w:rPr>
          <w:rFonts w:ascii="Times New Roman" w:hAnsi="Times New Roman"/>
          <w:sz w:val="28"/>
          <w:szCs w:val="28"/>
        </w:rPr>
      </w:pPr>
    </w:p>
    <w:p w:rsidR="00F01347" w:rsidRPr="0086034B" w:rsidRDefault="00F01347" w:rsidP="00F01347">
      <w:pPr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034B">
        <w:rPr>
          <w:b/>
          <w:sz w:val="28"/>
          <w:szCs w:val="28"/>
        </w:rPr>
        <w:t>. Ресурсное обеспечение Пр</w:t>
      </w:r>
      <w:r w:rsidRPr="0086034B">
        <w:rPr>
          <w:b/>
          <w:sz w:val="28"/>
          <w:szCs w:val="28"/>
        </w:rPr>
        <w:t>о</w:t>
      </w:r>
      <w:r w:rsidRPr="0086034B">
        <w:rPr>
          <w:b/>
          <w:sz w:val="28"/>
          <w:szCs w:val="28"/>
        </w:rPr>
        <w:t>граммы</w:t>
      </w:r>
    </w:p>
    <w:p w:rsidR="00F01347" w:rsidRPr="0086034B" w:rsidRDefault="00F01347" w:rsidP="00F01347">
      <w:pPr>
        <w:suppressAutoHyphens/>
        <w:ind w:left="709"/>
        <w:jc w:val="center"/>
        <w:rPr>
          <w:sz w:val="28"/>
          <w:szCs w:val="28"/>
        </w:rPr>
      </w:pP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Программа реализуется за счет средств субвенций из федерального бюджета, бюджета Котельниковского муниципального района, бюджета поселения, работодателей и других исто</w:t>
      </w:r>
      <w:r w:rsidRPr="00774397">
        <w:rPr>
          <w:rFonts w:ascii="Times New Roman" w:hAnsi="Times New Roman"/>
          <w:szCs w:val="24"/>
        </w:rPr>
        <w:t>ч</w:t>
      </w:r>
      <w:r w:rsidRPr="00774397">
        <w:rPr>
          <w:rFonts w:ascii="Times New Roman" w:hAnsi="Times New Roman"/>
          <w:szCs w:val="24"/>
        </w:rPr>
        <w:t>ников.</w:t>
      </w:r>
    </w:p>
    <w:p w:rsidR="00F01347" w:rsidRPr="00774397" w:rsidRDefault="00F01347" w:rsidP="00F01347">
      <w:pPr>
        <w:pStyle w:val="a4"/>
        <w:suppressAutoHyphens/>
        <w:ind w:firstLine="851"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Распределение расход</w:t>
      </w:r>
      <w:r w:rsidR="004A4BA0">
        <w:rPr>
          <w:rFonts w:ascii="Times New Roman" w:hAnsi="Times New Roman"/>
          <w:szCs w:val="24"/>
        </w:rPr>
        <w:t>о</w:t>
      </w:r>
      <w:r w:rsidR="000E7381">
        <w:rPr>
          <w:rFonts w:ascii="Times New Roman" w:hAnsi="Times New Roman"/>
          <w:szCs w:val="24"/>
        </w:rPr>
        <w:t>в на реализацию Программы в 2021-2023</w:t>
      </w:r>
      <w:r w:rsidRPr="00774397">
        <w:rPr>
          <w:rFonts w:ascii="Times New Roman" w:hAnsi="Times New Roman"/>
          <w:szCs w:val="24"/>
        </w:rPr>
        <w:t xml:space="preserve"> годах предоставлено в приложении №1</w:t>
      </w:r>
    </w:p>
    <w:p w:rsidR="00F01347" w:rsidRPr="00774397" w:rsidRDefault="00F01347" w:rsidP="00F01347">
      <w:pPr>
        <w:pStyle w:val="30"/>
        <w:suppressAutoHyphens/>
        <w:rPr>
          <w:rFonts w:ascii="Times New Roman" w:hAnsi="Times New Roman"/>
          <w:szCs w:val="24"/>
        </w:rPr>
      </w:pPr>
      <w:r w:rsidRPr="00774397">
        <w:rPr>
          <w:rFonts w:ascii="Times New Roman" w:hAnsi="Times New Roman"/>
          <w:szCs w:val="24"/>
        </w:rPr>
        <w:t>Объемы финансирования Программы ежегодно уточняются в установленном порядке при формировании соответствующих бюджетов на соответс</w:t>
      </w:r>
      <w:r w:rsidRPr="00774397">
        <w:rPr>
          <w:rFonts w:ascii="Times New Roman" w:hAnsi="Times New Roman"/>
          <w:szCs w:val="24"/>
        </w:rPr>
        <w:t>т</w:t>
      </w:r>
      <w:r w:rsidRPr="00774397">
        <w:rPr>
          <w:rFonts w:ascii="Times New Roman" w:hAnsi="Times New Roman"/>
          <w:szCs w:val="24"/>
        </w:rPr>
        <w:t>вующий год.</w:t>
      </w:r>
    </w:p>
    <w:p w:rsidR="00F01347" w:rsidRPr="0086034B" w:rsidRDefault="00F01347" w:rsidP="00F01347">
      <w:pPr>
        <w:pStyle w:val="a4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F01347" w:rsidRDefault="00F01347" w:rsidP="00F01347">
      <w:pPr>
        <w:numPr>
          <w:ilvl w:val="0"/>
          <w:numId w:val="2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ожидаемых социально-экономических результатов</w:t>
      </w:r>
    </w:p>
    <w:p w:rsidR="00F01347" w:rsidRDefault="00F01347" w:rsidP="00F01347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Программы</w:t>
      </w:r>
    </w:p>
    <w:p w:rsidR="00F01347" w:rsidRDefault="00F01347" w:rsidP="00F01347">
      <w:pPr>
        <w:suppressAutoHyphens/>
        <w:ind w:left="360"/>
        <w:rPr>
          <w:b/>
          <w:sz w:val="28"/>
          <w:szCs w:val="28"/>
        </w:rPr>
      </w:pPr>
    </w:p>
    <w:p w:rsidR="00F01347" w:rsidRPr="00774397" w:rsidRDefault="00F01347" w:rsidP="00F01347">
      <w:pPr>
        <w:suppressAutoHyphens/>
        <w:ind w:left="360"/>
        <w:rPr>
          <w:sz w:val="24"/>
          <w:szCs w:val="24"/>
        </w:rPr>
      </w:pPr>
      <w:r w:rsidRPr="00774397">
        <w:rPr>
          <w:sz w:val="24"/>
          <w:szCs w:val="24"/>
        </w:rPr>
        <w:t>Реализация мероприятий настоящей программы позволит:</w:t>
      </w:r>
    </w:p>
    <w:p w:rsidR="00F01347" w:rsidRPr="00774397" w:rsidRDefault="00F01347" w:rsidP="00F01347">
      <w:pPr>
        <w:suppressAutoHyphens/>
        <w:ind w:left="360"/>
        <w:rPr>
          <w:sz w:val="24"/>
          <w:szCs w:val="24"/>
        </w:rPr>
      </w:pPr>
      <w:r w:rsidRPr="00774397">
        <w:rPr>
          <w:sz w:val="24"/>
          <w:szCs w:val="24"/>
        </w:rPr>
        <w:t>-  способствовать повышению уровня жизни безработных граждан,</w:t>
      </w:r>
    </w:p>
    <w:p w:rsidR="00F01347" w:rsidRPr="00774397" w:rsidRDefault="00F01347" w:rsidP="00F01347">
      <w:pPr>
        <w:suppressAutoHyphens/>
        <w:ind w:left="360"/>
        <w:rPr>
          <w:sz w:val="24"/>
          <w:szCs w:val="24"/>
        </w:rPr>
      </w:pPr>
      <w:r w:rsidRPr="00774397">
        <w:rPr>
          <w:sz w:val="24"/>
          <w:szCs w:val="24"/>
        </w:rPr>
        <w:t>-  снизить социальную напряжённость на рынке труда в сельской местности,</w:t>
      </w:r>
    </w:p>
    <w:p w:rsidR="00F01347" w:rsidRPr="00774397" w:rsidRDefault="00F01347" w:rsidP="00F01347">
      <w:pPr>
        <w:suppressAutoHyphens/>
        <w:ind w:left="360"/>
        <w:rPr>
          <w:sz w:val="24"/>
          <w:szCs w:val="24"/>
        </w:rPr>
      </w:pPr>
      <w:r w:rsidRPr="00774397">
        <w:rPr>
          <w:sz w:val="24"/>
          <w:szCs w:val="24"/>
        </w:rPr>
        <w:t>-  реализовать потребности администрации поселения в выполнении работ, имеющих социально полезную направленность,</w:t>
      </w:r>
    </w:p>
    <w:p w:rsidR="00F01347" w:rsidRPr="00774397" w:rsidRDefault="00F01347" w:rsidP="00F01347">
      <w:pPr>
        <w:suppressAutoHyphens/>
        <w:ind w:left="360"/>
        <w:rPr>
          <w:sz w:val="24"/>
          <w:szCs w:val="24"/>
        </w:rPr>
      </w:pPr>
      <w:r w:rsidRPr="00774397">
        <w:rPr>
          <w:sz w:val="24"/>
          <w:szCs w:val="24"/>
        </w:rPr>
        <w:t>-  повысить уровень трудового и патриотического воспитания молодёжи,</w:t>
      </w:r>
    </w:p>
    <w:p w:rsidR="00F01347" w:rsidRPr="00774397" w:rsidRDefault="00F01347" w:rsidP="00F01347">
      <w:pPr>
        <w:suppressAutoHyphens/>
        <w:ind w:left="360"/>
        <w:rPr>
          <w:sz w:val="24"/>
          <w:szCs w:val="24"/>
        </w:rPr>
      </w:pPr>
      <w:r w:rsidRPr="00774397">
        <w:rPr>
          <w:sz w:val="24"/>
          <w:szCs w:val="24"/>
        </w:rPr>
        <w:t>-  сохранить мотивацию к труду у лиц, имеющих длительный перерыв в работе или не имеющих опыта работы.</w:t>
      </w:r>
    </w:p>
    <w:p w:rsidR="00F01347" w:rsidRPr="0086034B" w:rsidRDefault="00F01347" w:rsidP="00F01347">
      <w:pPr>
        <w:pStyle w:val="5"/>
        <w:suppressAutoHyphens/>
        <w:rPr>
          <w:rFonts w:ascii="Times New Roman" w:hAnsi="Times New Roman"/>
          <w:sz w:val="28"/>
          <w:szCs w:val="28"/>
        </w:rPr>
      </w:pPr>
      <w:r w:rsidRPr="0069048F">
        <w:rPr>
          <w:rFonts w:ascii="Times New Roman" w:hAnsi="Times New Roman"/>
          <w:b w:val="0"/>
          <w:sz w:val="28"/>
          <w:szCs w:val="28"/>
        </w:rPr>
        <w:br w:type="page"/>
      </w:r>
      <w:r w:rsidRPr="0086034B">
        <w:rPr>
          <w:rFonts w:ascii="Times New Roman" w:hAnsi="Times New Roman"/>
          <w:sz w:val="28"/>
          <w:szCs w:val="28"/>
        </w:rPr>
        <w:lastRenderedPageBreak/>
        <w:t>Мероприятия по реализации Программы</w:t>
      </w:r>
    </w:p>
    <w:p w:rsidR="00F01347" w:rsidRPr="00E0563F" w:rsidRDefault="00F01347" w:rsidP="00F01347">
      <w:pPr>
        <w:pStyle w:val="7"/>
        <w:suppressAutoHyphens/>
        <w:rPr>
          <w:rFonts w:ascii="Times New Roman" w:hAnsi="Times New Roman"/>
          <w:szCs w:val="24"/>
        </w:rPr>
      </w:pPr>
      <w:r w:rsidRPr="00E0563F">
        <w:rPr>
          <w:rFonts w:ascii="Times New Roman" w:hAnsi="Times New Roman"/>
          <w:szCs w:val="24"/>
        </w:rPr>
        <w:t>Приложение 1</w:t>
      </w:r>
    </w:p>
    <w:p w:rsidR="00F01347" w:rsidRPr="00E0563F" w:rsidRDefault="00F01347" w:rsidP="00F01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287"/>
        <w:gridCol w:w="708"/>
        <w:gridCol w:w="851"/>
        <w:gridCol w:w="567"/>
        <w:gridCol w:w="283"/>
        <w:gridCol w:w="851"/>
        <w:gridCol w:w="1559"/>
      </w:tblGrid>
      <w:tr w:rsidR="00F01347" w:rsidRPr="0086034B" w:rsidTr="004A4BA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75" w:type="dxa"/>
            <w:vMerge w:val="restart"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r w:rsidRPr="0086034B">
              <w:rPr>
                <w:sz w:val="28"/>
                <w:szCs w:val="28"/>
              </w:rPr>
              <w:t>№</w:t>
            </w:r>
          </w:p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86034B">
              <w:rPr>
                <w:sz w:val="28"/>
                <w:szCs w:val="28"/>
              </w:rPr>
              <w:t>п</w:t>
            </w:r>
            <w:proofErr w:type="gramEnd"/>
            <w:r w:rsidRPr="0086034B">
              <w:rPr>
                <w:sz w:val="28"/>
                <w:szCs w:val="28"/>
              </w:rPr>
              <w:t>/п</w:t>
            </w:r>
          </w:p>
        </w:tc>
        <w:tc>
          <w:tcPr>
            <w:tcW w:w="4287" w:type="dxa"/>
            <w:vMerge w:val="restart"/>
            <w:tcBorders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r w:rsidRPr="0086034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1347" w:rsidRDefault="00F01347" w:rsidP="00EC04D5">
            <w:pPr>
              <w:suppressAutoHyphens/>
              <w:rPr>
                <w:sz w:val="16"/>
                <w:szCs w:val="16"/>
              </w:rPr>
            </w:pPr>
            <w:r w:rsidRPr="007D7BCE">
              <w:rPr>
                <w:sz w:val="16"/>
                <w:szCs w:val="16"/>
              </w:rPr>
              <w:t>Объём</w:t>
            </w:r>
            <w:r>
              <w:rPr>
                <w:sz w:val="16"/>
                <w:szCs w:val="16"/>
              </w:rPr>
              <w:t xml:space="preserve"> </w:t>
            </w:r>
            <w:r w:rsidRPr="007D7BCE">
              <w:rPr>
                <w:sz w:val="16"/>
                <w:szCs w:val="16"/>
              </w:rPr>
              <w:t>инасирования</w:t>
            </w:r>
          </w:p>
          <w:p w:rsidR="00F01347" w:rsidRDefault="00F01347" w:rsidP="00EC04D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(бюджет поселения)</w:t>
            </w:r>
          </w:p>
          <w:p w:rsidR="00F01347" w:rsidRPr="0086034B" w:rsidRDefault="00F01347" w:rsidP="00EC04D5">
            <w:pPr>
              <w:suppressAutoHyphens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уб)</w:t>
            </w:r>
          </w:p>
        </w:tc>
        <w:tc>
          <w:tcPr>
            <w:tcW w:w="1134" w:type="dxa"/>
            <w:gridSpan w:val="2"/>
            <w:vMerge w:val="restart"/>
          </w:tcPr>
          <w:p w:rsidR="00F01347" w:rsidRPr="00E90BB2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E90BB2">
              <w:rPr>
                <w:sz w:val="24"/>
                <w:szCs w:val="24"/>
              </w:rPr>
              <w:t>Сроки</w:t>
            </w:r>
          </w:p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r w:rsidRPr="00E90BB2">
              <w:rPr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01347" w:rsidRPr="00E90BB2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E90BB2">
              <w:rPr>
                <w:sz w:val="24"/>
                <w:szCs w:val="24"/>
              </w:rPr>
              <w:t>Исполнитель</w:t>
            </w:r>
          </w:p>
        </w:tc>
      </w:tr>
      <w:tr w:rsidR="00F01347" w:rsidRPr="0086034B" w:rsidTr="00B103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75" w:type="dxa"/>
            <w:vMerge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  <w:tcBorders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47" w:rsidRPr="007D7BCE" w:rsidRDefault="00F01347" w:rsidP="00EC04D5">
            <w:pPr>
              <w:suppressAutoHyphens/>
              <w:jc w:val="center"/>
              <w:rPr>
                <w:sz w:val="16"/>
                <w:szCs w:val="16"/>
              </w:rPr>
            </w:pPr>
            <w:r w:rsidRPr="007D7BCE">
              <w:rPr>
                <w:sz w:val="16"/>
                <w:szCs w:val="16"/>
              </w:rPr>
              <w:t>20</w:t>
            </w:r>
            <w:r w:rsidR="004A4BA0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47" w:rsidRPr="007D7BCE" w:rsidRDefault="00F01347" w:rsidP="00EC04D5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A4BA0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01347" w:rsidRPr="007D7BCE" w:rsidRDefault="00F01347" w:rsidP="00EC04D5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F373B">
              <w:rPr>
                <w:sz w:val="16"/>
                <w:szCs w:val="16"/>
              </w:rPr>
              <w:t>2</w:t>
            </w:r>
            <w:r w:rsidR="004A4BA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vMerge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75" w:type="dxa"/>
          </w:tcPr>
          <w:p w:rsidR="00F01347" w:rsidRPr="0086034B" w:rsidRDefault="00F01347" w:rsidP="00EC04D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01347" w:rsidRPr="0086034B" w:rsidRDefault="00F01347" w:rsidP="00EC04D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034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06" w:type="dxa"/>
            <w:gridSpan w:val="7"/>
          </w:tcPr>
          <w:p w:rsidR="00F01347" w:rsidRPr="0086034B" w:rsidRDefault="00F01347" w:rsidP="00EC04D5">
            <w:pPr>
              <w:pStyle w:val="8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01347" w:rsidRPr="0086034B" w:rsidRDefault="00F01347" w:rsidP="00EC04D5">
            <w:pPr>
              <w:pStyle w:val="8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6034B">
              <w:rPr>
                <w:rFonts w:ascii="Times New Roman" w:hAnsi="Times New Roman"/>
                <w:sz w:val="28"/>
                <w:szCs w:val="28"/>
              </w:rPr>
              <w:t>Определение потребности в организации общественных работ</w:t>
            </w:r>
          </w:p>
        </w:tc>
      </w:tr>
      <w:tr w:rsidR="00F01347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r w:rsidRPr="0086034B">
              <w:rPr>
                <w:sz w:val="28"/>
                <w:szCs w:val="28"/>
              </w:rPr>
              <w:t>1.1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F01347" w:rsidRPr="00774397" w:rsidRDefault="00F01347" w:rsidP="002A183A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Осуществить оценку общей потребности численности участников, видов и объемов общественных работ, источников финансирования, исходя из ситуации на рынке труда и планов социально – экономического развития района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1347" w:rsidRPr="00E251BB" w:rsidRDefault="004A4BA0" w:rsidP="00EC04D5">
            <w:pPr>
              <w:suppressAutoHyphens/>
              <w:jc w:val="center"/>
            </w:pPr>
            <w:r>
              <w:t>2021- 2023</w:t>
            </w:r>
            <w:r w:rsidR="00F01347" w:rsidRPr="00E251BB">
              <w:t>г.г.</w:t>
            </w:r>
          </w:p>
        </w:tc>
        <w:tc>
          <w:tcPr>
            <w:tcW w:w="1559" w:type="dxa"/>
          </w:tcPr>
          <w:p w:rsidR="00F01347" w:rsidRPr="00774397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Центр занятости, населения, органы местного самоуправления, работодатели</w:t>
            </w:r>
          </w:p>
        </w:tc>
      </w:tr>
      <w:tr w:rsidR="00F01347" w:rsidRPr="0086034B" w:rsidTr="004A4BA0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675" w:type="dxa"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r w:rsidRPr="0086034B">
              <w:rPr>
                <w:sz w:val="28"/>
                <w:szCs w:val="28"/>
              </w:rPr>
              <w:t>1.2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F01347" w:rsidRPr="00774397" w:rsidRDefault="00F01347" w:rsidP="002A183A">
            <w:pPr>
              <w:suppressAutoHyphens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Заключить договоры на организацию общественных работ, направленных на поддержание порядка на территории поселения (благоустройство, озеленение, очистка территории), ремонт дорог, осуществление мероприятий по благоустройству и поддержанию в порядке памятных мест; и.т.д.</w:t>
            </w:r>
          </w:p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1347" w:rsidRPr="00E251BB" w:rsidRDefault="004A4BA0" w:rsidP="00EC04D5">
            <w:pPr>
              <w:suppressAutoHyphens/>
              <w:jc w:val="center"/>
            </w:pPr>
            <w:r>
              <w:t>2021- 2023</w:t>
            </w:r>
            <w:r w:rsidRPr="00E251BB">
              <w:t>г.г.</w:t>
            </w:r>
          </w:p>
        </w:tc>
        <w:tc>
          <w:tcPr>
            <w:tcW w:w="1559" w:type="dxa"/>
          </w:tcPr>
          <w:p w:rsidR="00F01347" w:rsidRPr="00774397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Центр занятости, администрация Красноярского сельского поселения, ТОСы</w:t>
            </w:r>
          </w:p>
        </w:tc>
      </w:tr>
      <w:tr w:rsidR="00F01347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r w:rsidRPr="0086034B">
              <w:rPr>
                <w:sz w:val="28"/>
                <w:szCs w:val="28"/>
              </w:rPr>
              <w:t>1.3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Взаимодействие с ГУ ЦЗН Котельниковского района по расширению примерного перечня видов общественных работ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1347" w:rsidRPr="00E251BB" w:rsidRDefault="004A4BA0" w:rsidP="00EC04D5">
            <w:pPr>
              <w:suppressAutoHyphens/>
              <w:jc w:val="center"/>
            </w:pPr>
            <w:r>
              <w:t>2021- 2023</w:t>
            </w:r>
            <w:r w:rsidRPr="00E251BB">
              <w:t>г.г.</w:t>
            </w:r>
          </w:p>
        </w:tc>
        <w:tc>
          <w:tcPr>
            <w:tcW w:w="1559" w:type="dxa"/>
          </w:tcPr>
          <w:p w:rsidR="00F01347" w:rsidRPr="00774397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Центр занятости, администрация поселения, ТОСы</w:t>
            </w:r>
          </w:p>
        </w:tc>
      </w:tr>
      <w:tr w:rsidR="00F01347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74397">
              <w:rPr>
                <w:sz w:val="24"/>
                <w:szCs w:val="24"/>
              </w:rPr>
              <w:t>граждан</w:t>
            </w:r>
            <w:proofErr w:type="gramEnd"/>
            <w:r w:rsidRPr="00774397">
              <w:rPr>
                <w:sz w:val="24"/>
                <w:szCs w:val="24"/>
              </w:rPr>
              <w:t xml:space="preserve"> на которых будут произведены расходы на заработную плату (чел)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22FE3" w:rsidRDefault="00F01347" w:rsidP="00EC04D5">
            <w:pPr>
              <w:suppressAutoHyphens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822FE3" w:rsidRDefault="00822FE3" w:rsidP="00EC04D5">
            <w:pPr>
              <w:suppressAutoHyphens/>
              <w:jc w:val="both"/>
            </w:pPr>
            <w:r w:rsidRPr="00822FE3"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01347" w:rsidRPr="00822FE3" w:rsidRDefault="00822FE3" w:rsidP="00EC04D5">
            <w:pPr>
              <w:suppressAutoHyphens/>
              <w:jc w:val="both"/>
            </w:pPr>
            <w:r w:rsidRPr="00822FE3">
              <w:t>2</w:t>
            </w:r>
          </w:p>
        </w:tc>
        <w:tc>
          <w:tcPr>
            <w:tcW w:w="851" w:type="dxa"/>
          </w:tcPr>
          <w:p w:rsidR="00F01347" w:rsidRPr="00E251BB" w:rsidRDefault="00F01347" w:rsidP="00EC04D5">
            <w:pPr>
              <w:suppressAutoHyphens/>
              <w:jc w:val="center"/>
            </w:pPr>
            <w:r w:rsidRPr="00E251BB">
              <w:t xml:space="preserve"> </w:t>
            </w:r>
            <w:r w:rsidR="004A4BA0">
              <w:t>2021- 2023</w:t>
            </w:r>
            <w:r w:rsidR="004A4BA0" w:rsidRPr="00E251BB">
              <w:t>г</w:t>
            </w:r>
            <w:proofErr w:type="gramStart"/>
            <w:r w:rsidR="004A4BA0" w:rsidRPr="00E251BB">
              <w:t>.г</w:t>
            </w:r>
            <w:proofErr w:type="gramEnd"/>
          </w:p>
        </w:tc>
        <w:tc>
          <w:tcPr>
            <w:tcW w:w="1559" w:type="dxa"/>
          </w:tcPr>
          <w:p w:rsidR="00F01347" w:rsidRPr="00774397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Центр занятости, администрация поселения, ТОСы</w:t>
            </w:r>
          </w:p>
        </w:tc>
      </w:tr>
      <w:tr w:rsidR="004A4BA0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BA0" w:rsidRDefault="004A4BA0" w:rsidP="00EC04D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4A4BA0" w:rsidRPr="00774397" w:rsidRDefault="004A4BA0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Средний размер заработной платы (руб)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BA0" w:rsidRPr="00FC4554" w:rsidRDefault="004A4BA0" w:rsidP="00EC04D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BA0" w:rsidRPr="00FC4554" w:rsidRDefault="004A4BA0" w:rsidP="00EC04D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A4BA0" w:rsidRPr="00FC4554" w:rsidRDefault="004A4BA0" w:rsidP="00EC04D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A4BA0" w:rsidRPr="00F32A1F" w:rsidRDefault="004A4BA0" w:rsidP="003607AB">
            <w:r w:rsidRPr="00F32A1F">
              <w:t>2021</w:t>
            </w:r>
            <w:r>
              <w:t>-2023гг</w:t>
            </w:r>
          </w:p>
        </w:tc>
        <w:tc>
          <w:tcPr>
            <w:tcW w:w="1559" w:type="dxa"/>
          </w:tcPr>
          <w:p w:rsidR="004A4BA0" w:rsidRPr="00774397" w:rsidRDefault="004A4BA0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Центр занятости, администрация поселения, </w:t>
            </w:r>
          </w:p>
        </w:tc>
      </w:tr>
      <w:tr w:rsidR="004A4BA0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BA0" w:rsidRPr="0086034B" w:rsidRDefault="004A4BA0" w:rsidP="00EC04D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4A4BA0" w:rsidRPr="00774397" w:rsidRDefault="004A4BA0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Средний период участия в общественных работах (месяц)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BA0" w:rsidRPr="00A2751F" w:rsidRDefault="004A4BA0" w:rsidP="00EC04D5">
            <w:pPr>
              <w:suppressAutoHyphens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BA0" w:rsidRPr="00A2751F" w:rsidRDefault="004A4BA0" w:rsidP="00EC04D5">
            <w:pPr>
              <w:suppressAutoHyphens/>
              <w:jc w:val="both"/>
            </w:pPr>
            <w:r w:rsidRPr="00A2751F"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A4BA0" w:rsidRPr="00A2751F" w:rsidRDefault="004A4BA0" w:rsidP="00EC04D5">
            <w:pPr>
              <w:suppressAutoHyphens/>
              <w:jc w:val="both"/>
            </w:pPr>
            <w:r w:rsidRPr="00A2751F">
              <w:t>1</w:t>
            </w:r>
          </w:p>
        </w:tc>
        <w:tc>
          <w:tcPr>
            <w:tcW w:w="851" w:type="dxa"/>
          </w:tcPr>
          <w:p w:rsidR="004A4BA0" w:rsidRPr="00F32A1F" w:rsidRDefault="004A4BA0" w:rsidP="003607AB">
            <w:r w:rsidRPr="00F32A1F">
              <w:t>2021</w:t>
            </w:r>
            <w:r>
              <w:t>-2023гг</w:t>
            </w:r>
          </w:p>
        </w:tc>
        <w:tc>
          <w:tcPr>
            <w:tcW w:w="1559" w:type="dxa"/>
          </w:tcPr>
          <w:p w:rsidR="004A4BA0" w:rsidRPr="00774397" w:rsidRDefault="004A4BA0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Центр занятости, администрация поселения, ТОСы</w:t>
            </w:r>
          </w:p>
        </w:tc>
      </w:tr>
      <w:tr w:rsidR="004A4BA0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BA0" w:rsidRPr="00774397" w:rsidRDefault="004A4BA0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1,7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4A4BA0" w:rsidRPr="00774397" w:rsidRDefault="004A4BA0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Сумма заработной платы (тыс</w:t>
            </w:r>
            <w:proofErr w:type="gramStart"/>
            <w:r w:rsidRPr="00774397">
              <w:rPr>
                <w:sz w:val="24"/>
                <w:szCs w:val="24"/>
              </w:rPr>
              <w:t>.р</w:t>
            </w:r>
            <w:proofErr w:type="gramEnd"/>
            <w:r w:rsidRPr="00774397">
              <w:rPr>
                <w:sz w:val="24"/>
                <w:szCs w:val="24"/>
              </w:rPr>
              <w:t>уб)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BA0" w:rsidRDefault="004A4BA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BA0" w:rsidRDefault="004A4BA0">
            <w:r w:rsidRPr="00A15E2F">
              <w:rPr>
                <w:sz w:val="16"/>
                <w:szCs w:val="16"/>
              </w:rPr>
              <w:t>23,041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A4BA0" w:rsidRPr="00D12EED" w:rsidRDefault="004A4BA0" w:rsidP="00EC04D5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23,041</w:t>
            </w:r>
          </w:p>
        </w:tc>
        <w:tc>
          <w:tcPr>
            <w:tcW w:w="851" w:type="dxa"/>
          </w:tcPr>
          <w:p w:rsidR="004A4BA0" w:rsidRPr="00F32A1F" w:rsidRDefault="004A4BA0" w:rsidP="003607AB">
            <w:r w:rsidRPr="00F32A1F">
              <w:t>2021</w:t>
            </w:r>
            <w:r>
              <w:t>-2023гг</w:t>
            </w:r>
          </w:p>
        </w:tc>
        <w:tc>
          <w:tcPr>
            <w:tcW w:w="1559" w:type="dxa"/>
          </w:tcPr>
          <w:p w:rsidR="004A4BA0" w:rsidRPr="00774397" w:rsidRDefault="004A4BA0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 xml:space="preserve">администрация </w:t>
            </w:r>
            <w:r w:rsidRPr="00774397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F01347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1347" w:rsidRPr="00774397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F01347" w:rsidRPr="00774397" w:rsidRDefault="00F01347" w:rsidP="00EC04D5">
            <w:pPr>
              <w:suppressAutoHyphens/>
              <w:jc w:val="both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Начисления на заработную плату 30,</w:t>
            </w:r>
            <w:r w:rsidR="002A183A" w:rsidRPr="00774397">
              <w:rPr>
                <w:sz w:val="24"/>
                <w:szCs w:val="24"/>
              </w:rPr>
              <w:t>2</w:t>
            </w:r>
            <w:r w:rsidRPr="00774397">
              <w:rPr>
                <w:sz w:val="24"/>
                <w:szCs w:val="24"/>
              </w:rPr>
              <w:t>% (тыс</w:t>
            </w:r>
            <w:proofErr w:type="gramStart"/>
            <w:r w:rsidRPr="00774397">
              <w:rPr>
                <w:sz w:val="24"/>
                <w:szCs w:val="24"/>
              </w:rPr>
              <w:t>.р</w:t>
            </w:r>
            <w:proofErr w:type="gramEnd"/>
            <w:r w:rsidRPr="00774397">
              <w:rPr>
                <w:sz w:val="24"/>
                <w:szCs w:val="24"/>
              </w:rPr>
              <w:t>уб)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FC6F2B" w:rsidRDefault="00F01347" w:rsidP="00EC04D5">
            <w:pPr>
              <w:suppressAutoHyphens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D12EED" w:rsidRDefault="004A4BA0" w:rsidP="00EC04D5">
            <w:pPr>
              <w:suppressAutoHyphens/>
              <w:jc w:val="both"/>
            </w:pPr>
            <w:r>
              <w:t>6,959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01347" w:rsidRPr="00D12EED" w:rsidRDefault="000B7645" w:rsidP="00EC04D5">
            <w:pPr>
              <w:suppressAutoHyphens/>
              <w:jc w:val="both"/>
            </w:pPr>
            <w:r>
              <w:t>6,959</w:t>
            </w:r>
          </w:p>
        </w:tc>
        <w:tc>
          <w:tcPr>
            <w:tcW w:w="851" w:type="dxa"/>
          </w:tcPr>
          <w:p w:rsidR="00F01347" w:rsidRPr="00E251BB" w:rsidRDefault="004A4BA0" w:rsidP="00EC04D5">
            <w:pPr>
              <w:suppressAutoHyphens/>
              <w:jc w:val="center"/>
            </w:pPr>
            <w:r w:rsidRPr="00F32A1F">
              <w:t>2021</w:t>
            </w:r>
            <w:r>
              <w:t>-2023гг</w:t>
            </w:r>
          </w:p>
        </w:tc>
        <w:tc>
          <w:tcPr>
            <w:tcW w:w="1559" w:type="dxa"/>
          </w:tcPr>
          <w:p w:rsidR="00F01347" w:rsidRPr="00774397" w:rsidRDefault="00F01347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2943BC" w:rsidRPr="0086034B" w:rsidTr="004A4B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943BC" w:rsidRPr="00774397" w:rsidRDefault="002943BC" w:rsidP="00EC04D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22FE3">
              <w:rPr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943BC" w:rsidRPr="00774397" w:rsidRDefault="002943BC" w:rsidP="00EC04D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несовершеннолетних в возрасте от 14 до 18 лет в свободное от учёбы время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43BC" w:rsidRPr="00FC6F2B" w:rsidRDefault="002943BC" w:rsidP="00EC04D5">
            <w:pPr>
              <w:suppressAutoHyphens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43BC" w:rsidRPr="00D12EED" w:rsidRDefault="002943BC" w:rsidP="00EC04D5">
            <w:pPr>
              <w:suppressAutoHyphens/>
              <w:jc w:val="both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943BC" w:rsidRPr="00D12EED" w:rsidRDefault="002943BC" w:rsidP="00EC04D5">
            <w:pPr>
              <w:suppressAutoHyphens/>
              <w:jc w:val="both"/>
            </w:pPr>
          </w:p>
        </w:tc>
        <w:tc>
          <w:tcPr>
            <w:tcW w:w="851" w:type="dxa"/>
          </w:tcPr>
          <w:p w:rsidR="002943BC" w:rsidRDefault="002943BC" w:rsidP="00EC04D5">
            <w:pPr>
              <w:suppressAutoHyphens/>
              <w:jc w:val="center"/>
            </w:pPr>
          </w:p>
        </w:tc>
        <w:tc>
          <w:tcPr>
            <w:tcW w:w="1559" w:type="dxa"/>
          </w:tcPr>
          <w:p w:rsidR="002943BC" w:rsidRPr="00774397" w:rsidRDefault="002943BC" w:rsidP="00EC04D5">
            <w:pPr>
              <w:suppressAutoHyphens/>
              <w:jc w:val="center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Центр занятости, администрация поселения, ТОСы</w:t>
            </w:r>
          </w:p>
        </w:tc>
      </w:tr>
      <w:tr w:rsidR="00F01347" w:rsidRPr="0086034B" w:rsidTr="004A4BA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675" w:type="dxa"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F01347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01347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D12EED" w:rsidRDefault="004A4BA0" w:rsidP="00EC04D5">
            <w:pPr>
              <w:suppressAutoHyphens/>
              <w:jc w:val="both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1347" w:rsidRPr="00D12EED" w:rsidRDefault="004A4BA0" w:rsidP="00EC04D5">
            <w:pPr>
              <w:suppressAutoHyphens/>
              <w:jc w:val="both"/>
            </w:pPr>
            <w:r>
              <w:t>30,</w:t>
            </w:r>
            <w:r w:rsidR="00822FE3"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01347" w:rsidRPr="00D12EED" w:rsidRDefault="00AB7040" w:rsidP="00EC04D5">
            <w:pPr>
              <w:suppressAutoHyphens/>
              <w:jc w:val="both"/>
            </w:pPr>
            <w:r>
              <w:t>3</w:t>
            </w:r>
            <w:r w:rsidR="00F01347" w:rsidRPr="00D12EED">
              <w:t>0</w:t>
            </w:r>
            <w:r w:rsidR="00A2751F" w:rsidRPr="00D12EED">
              <w:t>,0</w:t>
            </w:r>
          </w:p>
        </w:tc>
        <w:tc>
          <w:tcPr>
            <w:tcW w:w="851" w:type="dxa"/>
          </w:tcPr>
          <w:p w:rsidR="00F01347" w:rsidRPr="00E251BB" w:rsidRDefault="00F01347" w:rsidP="00EC04D5">
            <w:pPr>
              <w:suppressAutoHyphens/>
              <w:jc w:val="center"/>
            </w:pPr>
          </w:p>
        </w:tc>
        <w:tc>
          <w:tcPr>
            <w:tcW w:w="1559" w:type="dxa"/>
          </w:tcPr>
          <w:p w:rsidR="00F01347" w:rsidRPr="0086034B" w:rsidRDefault="00F01347" w:rsidP="00EC04D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01347" w:rsidRPr="0086034B" w:rsidRDefault="00F01347" w:rsidP="00F01347">
      <w:pPr>
        <w:pStyle w:val="21"/>
        <w:suppressAutoHyphens/>
        <w:jc w:val="left"/>
        <w:rPr>
          <w:rFonts w:ascii="Times New Roman" w:hAnsi="Times New Roman"/>
          <w:b/>
          <w:sz w:val="28"/>
          <w:szCs w:val="28"/>
        </w:rPr>
      </w:pPr>
    </w:p>
    <w:p w:rsidR="00F01347" w:rsidRPr="0086034B" w:rsidRDefault="00F01347" w:rsidP="00F01347">
      <w:pPr>
        <w:pStyle w:val="21"/>
        <w:suppressAutoHyphens/>
        <w:rPr>
          <w:rFonts w:ascii="Times New Roman" w:hAnsi="Times New Roman"/>
          <w:b/>
          <w:sz w:val="28"/>
          <w:szCs w:val="28"/>
        </w:rPr>
      </w:pPr>
      <w:r w:rsidRPr="0086034B">
        <w:rPr>
          <w:rFonts w:ascii="Times New Roman" w:hAnsi="Times New Roman"/>
          <w:b/>
          <w:sz w:val="28"/>
          <w:szCs w:val="28"/>
        </w:rPr>
        <w:t>Количество участников общественных работ на 20</w:t>
      </w:r>
      <w:r w:rsidR="000E7381">
        <w:rPr>
          <w:rFonts w:ascii="Times New Roman" w:hAnsi="Times New Roman"/>
          <w:b/>
          <w:sz w:val="28"/>
          <w:szCs w:val="28"/>
        </w:rPr>
        <w:t>21-2023</w:t>
      </w:r>
      <w:r w:rsidRPr="0086034B">
        <w:rPr>
          <w:rFonts w:ascii="Times New Roman" w:hAnsi="Times New Roman"/>
          <w:b/>
          <w:sz w:val="28"/>
          <w:szCs w:val="28"/>
        </w:rPr>
        <w:t xml:space="preserve">г. </w:t>
      </w:r>
    </w:p>
    <w:p w:rsidR="00F01347" w:rsidRPr="0086034B" w:rsidRDefault="00F01347" w:rsidP="00F01347">
      <w:pPr>
        <w:pStyle w:val="21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F01347" w:rsidRPr="00E0563F" w:rsidRDefault="00F01347" w:rsidP="00F01347">
      <w:pPr>
        <w:pStyle w:val="21"/>
        <w:suppressAutoHyphens/>
        <w:jc w:val="right"/>
        <w:rPr>
          <w:rFonts w:ascii="Times New Roman" w:hAnsi="Times New Roman"/>
          <w:szCs w:val="24"/>
        </w:rPr>
      </w:pPr>
      <w:r w:rsidRPr="00E0563F">
        <w:rPr>
          <w:rFonts w:ascii="Times New Roman" w:hAnsi="Times New Roman"/>
          <w:szCs w:val="24"/>
        </w:rPr>
        <w:t>Приложение 2</w:t>
      </w:r>
    </w:p>
    <w:p w:rsidR="00F01347" w:rsidRPr="00E0563F" w:rsidRDefault="00F01347" w:rsidP="00F01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347" w:rsidRPr="0086034B" w:rsidRDefault="00F01347" w:rsidP="00F01347">
      <w:pPr>
        <w:suppressAutoHyphens/>
        <w:jc w:val="both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28"/>
        <w:gridCol w:w="1984"/>
        <w:gridCol w:w="2126"/>
        <w:gridCol w:w="2126"/>
      </w:tblGrid>
      <w:tr w:rsidR="00F01347" w:rsidRPr="0086034B" w:rsidTr="00EC04D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47" w:rsidRPr="0086034B" w:rsidRDefault="00F01347" w:rsidP="00EC04D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034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47" w:rsidRPr="0086034B" w:rsidRDefault="00F01347" w:rsidP="00EC04D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034B">
              <w:rPr>
                <w:b/>
                <w:sz w:val="28"/>
                <w:szCs w:val="28"/>
              </w:rPr>
              <w:t>20</w:t>
            </w:r>
            <w:r w:rsidR="00822FE3">
              <w:rPr>
                <w:b/>
                <w:sz w:val="28"/>
                <w:szCs w:val="28"/>
              </w:rPr>
              <w:t>21</w:t>
            </w:r>
            <w:r w:rsidRPr="0086034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01347" w:rsidRPr="0086034B" w:rsidRDefault="00F01347" w:rsidP="00EC04D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034B">
              <w:rPr>
                <w:b/>
                <w:sz w:val="28"/>
                <w:szCs w:val="28"/>
              </w:rPr>
              <w:t>20</w:t>
            </w:r>
            <w:r w:rsidR="00822FE3">
              <w:rPr>
                <w:b/>
                <w:sz w:val="28"/>
                <w:szCs w:val="28"/>
              </w:rPr>
              <w:t>22</w:t>
            </w:r>
            <w:r w:rsidRPr="0086034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01347" w:rsidRPr="0086034B" w:rsidRDefault="00822FE3" w:rsidP="00EC04D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F01347" w:rsidRPr="0086034B">
              <w:rPr>
                <w:b/>
                <w:sz w:val="28"/>
                <w:szCs w:val="28"/>
              </w:rPr>
              <w:t>г.</w:t>
            </w:r>
          </w:p>
        </w:tc>
      </w:tr>
      <w:tr w:rsidR="00F01347" w:rsidRPr="0086034B" w:rsidTr="00EC04D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828" w:type="dxa"/>
            <w:tcBorders>
              <w:top w:val="single" w:sz="4" w:space="0" w:color="auto"/>
            </w:tcBorders>
          </w:tcPr>
          <w:p w:rsidR="00F01347" w:rsidRPr="0086034B" w:rsidRDefault="00F01347" w:rsidP="00EC04D5">
            <w:pPr>
              <w:suppressAutoHyphens/>
              <w:jc w:val="both"/>
              <w:rPr>
                <w:sz w:val="28"/>
                <w:szCs w:val="28"/>
              </w:rPr>
            </w:pPr>
            <w:r w:rsidRPr="0086034B">
              <w:rPr>
                <w:sz w:val="28"/>
                <w:szCs w:val="28"/>
              </w:rPr>
              <w:t>Численность участников общественных работ, чел.</w:t>
            </w:r>
          </w:p>
        </w:tc>
        <w:tc>
          <w:tcPr>
            <w:tcW w:w="1984" w:type="dxa"/>
          </w:tcPr>
          <w:p w:rsidR="00F01347" w:rsidRPr="00D12EED" w:rsidRDefault="006C6BB4" w:rsidP="00EC04D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01347" w:rsidRPr="00D12EED" w:rsidRDefault="00822FE3" w:rsidP="00EC04D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01347" w:rsidRPr="00D12EED" w:rsidRDefault="00822FE3" w:rsidP="00EC04D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1347" w:rsidRPr="0086034B" w:rsidRDefault="00F01347" w:rsidP="00F01347">
      <w:pPr>
        <w:pStyle w:val="21"/>
        <w:suppressAutoHyphens/>
        <w:jc w:val="left"/>
        <w:rPr>
          <w:rFonts w:ascii="Times New Roman" w:hAnsi="Times New Roman"/>
          <w:b/>
          <w:sz w:val="28"/>
          <w:szCs w:val="28"/>
        </w:rPr>
      </w:pPr>
    </w:p>
    <w:p w:rsidR="00F01347" w:rsidRDefault="00F01347" w:rsidP="00F01347">
      <w:pPr>
        <w:pStyle w:val="21"/>
        <w:suppressAutoHyphens/>
        <w:jc w:val="left"/>
        <w:rPr>
          <w:rFonts w:ascii="Times New Roman" w:hAnsi="Times New Roman"/>
          <w:b/>
          <w:sz w:val="28"/>
          <w:szCs w:val="28"/>
        </w:rPr>
      </w:pPr>
    </w:p>
    <w:p w:rsidR="00F01347" w:rsidRPr="0086034B" w:rsidRDefault="00F01347" w:rsidP="00F01347">
      <w:pPr>
        <w:pStyle w:val="21"/>
        <w:suppressAutoHyphens/>
        <w:jc w:val="left"/>
        <w:rPr>
          <w:rFonts w:ascii="Times New Roman" w:hAnsi="Times New Roman"/>
          <w:b/>
          <w:sz w:val="28"/>
          <w:szCs w:val="28"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jc w:val="center"/>
        <w:rPr>
          <w:b/>
          <w:bCs/>
          <w:caps/>
        </w:rPr>
      </w:pPr>
    </w:p>
    <w:p w:rsidR="00F01347" w:rsidRDefault="00F0134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p w:rsidR="00FF54D5" w:rsidRDefault="00FF54D5" w:rsidP="00F01347">
      <w:pPr>
        <w:suppressAutoHyphens/>
        <w:jc w:val="center"/>
        <w:rPr>
          <w:b/>
          <w:sz w:val="28"/>
          <w:szCs w:val="28"/>
        </w:rPr>
      </w:pPr>
    </w:p>
    <w:p w:rsidR="00774397" w:rsidRDefault="00774397" w:rsidP="00F01347">
      <w:pPr>
        <w:suppressAutoHyphens/>
        <w:jc w:val="center"/>
        <w:rPr>
          <w:b/>
          <w:sz w:val="28"/>
          <w:szCs w:val="28"/>
        </w:rPr>
      </w:pPr>
    </w:p>
    <w:sectPr w:rsidR="00774397" w:rsidSect="00683E53">
      <w:footerReference w:type="even" r:id="rId7"/>
      <w:footerReference w:type="default" r:id="rId8"/>
      <w:pgSz w:w="11907" w:h="16840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8E" w:rsidRDefault="00F14E8E">
      <w:r>
        <w:separator/>
      </w:r>
    </w:p>
  </w:endnote>
  <w:endnote w:type="continuationSeparator" w:id="1">
    <w:p w:rsidR="00F14E8E" w:rsidRDefault="00F1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34" w:rsidRDefault="004728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834" w:rsidRDefault="004728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34" w:rsidRDefault="004728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366">
      <w:rPr>
        <w:rStyle w:val="a6"/>
        <w:noProof/>
      </w:rPr>
      <w:t>2</w:t>
    </w:r>
    <w:r>
      <w:rPr>
        <w:rStyle w:val="a6"/>
      </w:rPr>
      <w:fldChar w:fldCharType="end"/>
    </w:r>
  </w:p>
  <w:p w:rsidR="00472834" w:rsidRDefault="004728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8E" w:rsidRDefault="00F14E8E">
      <w:r>
        <w:separator/>
      </w:r>
    </w:p>
  </w:footnote>
  <w:footnote w:type="continuationSeparator" w:id="1">
    <w:p w:rsidR="00F14E8E" w:rsidRDefault="00F14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03753"/>
    <w:multiLevelType w:val="hybridMultilevel"/>
    <w:tmpl w:val="1C740D52"/>
    <w:lvl w:ilvl="0">
      <w:start w:val="2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236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A04BE8"/>
    <w:multiLevelType w:val="hybridMultilevel"/>
    <w:tmpl w:val="8D36F650"/>
    <w:lvl w:ilvl="0" w:tplc="8D5CA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EB40A7"/>
    <w:multiLevelType w:val="singleLevel"/>
    <w:tmpl w:val="0A92FF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517406A"/>
    <w:multiLevelType w:val="singleLevel"/>
    <w:tmpl w:val="E8A2165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7">
    <w:nsid w:val="200349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410312"/>
    <w:multiLevelType w:val="singleLevel"/>
    <w:tmpl w:val="006207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07D16BB"/>
    <w:multiLevelType w:val="hybridMultilevel"/>
    <w:tmpl w:val="D5942F96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639F4"/>
    <w:multiLevelType w:val="hybridMultilevel"/>
    <w:tmpl w:val="495A67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817793"/>
    <w:multiLevelType w:val="singleLevel"/>
    <w:tmpl w:val="B7246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C933103"/>
    <w:multiLevelType w:val="hybridMultilevel"/>
    <w:tmpl w:val="E8B04CB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77EE7"/>
    <w:multiLevelType w:val="hybridMultilevel"/>
    <w:tmpl w:val="170E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85A5E"/>
    <w:multiLevelType w:val="multilevel"/>
    <w:tmpl w:val="1548E426"/>
    <w:lvl w:ilvl="0">
      <w:start w:val="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62"/>
        </w:tabs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13"/>
        </w:tabs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4"/>
        </w:tabs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15"/>
        </w:tabs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6"/>
        </w:tabs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3B962D55"/>
    <w:multiLevelType w:val="hybridMultilevel"/>
    <w:tmpl w:val="F438A6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D5420"/>
    <w:multiLevelType w:val="singleLevel"/>
    <w:tmpl w:val="B7246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203116A"/>
    <w:multiLevelType w:val="singleLevel"/>
    <w:tmpl w:val="B724676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2A713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6E64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C26B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5662281"/>
    <w:multiLevelType w:val="hybridMultilevel"/>
    <w:tmpl w:val="B9F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20"/>
  </w:num>
  <w:num w:numId="7">
    <w:abstractNumId w:val="6"/>
  </w:num>
  <w:num w:numId="8">
    <w:abstractNumId w:val="0"/>
  </w:num>
  <w:num w:numId="9">
    <w:abstractNumId w:val="2"/>
  </w:num>
  <w:num w:numId="10">
    <w:abstractNumId w:val="18"/>
  </w:num>
  <w:num w:numId="11">
    <w:abstractNumId w:val="8"/>
  </w:num>
  <w:num w:numId="12">
    <w:abstractNumId w:val="4"/>
  </w:num>
  <w:num w:numId="13">
    <w:abstractNumId w:val="19"/>
  </w:num>
  <w:num w:numId="14">
    <w:abstractNumId w:val="9"/>
  </w:num>
  <w:num w:numId="15">
    <w:abstractNumId w:val="1"/>
  </w:num>
  <w:num w:numId="16">
    <w:abstractNumId w:val="10"/>
  </w:num>
  <w:num w:numId="17">
    <w:abstractNumId w:val="12"/>
  </w:num>
  <w:num w:numId="18">
    <w:abstractNumId w:val="21"/>
  </w:num>
  <w:num w:numId="19">
    <w:abstractNumId w:val="3"/>
  </w:num>
  <w:num w:numId="20">
    <w:abstractNumId w:val="14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D5"/>
    <w:rsid w:val="00002770"/>
    <w:rsid w:val="00022855"/>
    <w:rsid w:val="00043451"/>
    <w:rsid w:val="00045378"/>
    <w:rsid w:val="00046552"/>
    <w:rsid w:val="00057165"/>
    <w:rsid w:val="00065981"/>
    <w:rsid w:val="000805A1"/>
    <w:rsid w:val="00090425"/>
    <w:rsid w:val="00090EED"/>
    <w:rsid w:val="000919EB"/>
    <w:rsid w:val="00093F28"/>
    <w:rsid w:val="000B0372"/>
    <w:rsid w:val="000B6A20"/>
    <w:rsid w:val="000B7645"/>
    <w:rsid w:val="000C3BD7"/>
    <w:rsid w:val="000C6162"/>
    <w:rsid w:val="000E24A7"/>
    <w:rsid w:val="000E37D2"/>
    <w:rsid w:val="000E6EF1"/>
    <w:rsid w:val="000E7381"/>
    <w:rsid w:val="000F2736"/>
    <w:rsid w:val="00100552"/>
    <w:rsid w:val="0011228B"/>
    <w:rsid w:val="001269C7"/>
    <w:rsid w:val="00136848"/>
    <w:rsid w:val="00163D22"/>
    <w:rsid w:val="00163D6D"/>
    <w:rsid w:val="00187081"/>
    <w:rsid w:val="001944D2"/>
    <w:rsid w:val="001A5BDB"/>
    <w:rsid w:val="001A78B5"/>
    <w:rsid w:val="001A7DA8"/>
    <w:rsid w:val="001B2B13"/>
    <w:rsid w:val="001C322B"/>
    <w:rsid w:val="001C661D"/>
    <w:rsid w:val="001D2824"/>
    <w:rsid w:val="001F013F"/>
    <w:rsid w:val="00202742"/>
    <w:rsid w:val="00205A33"/>
    <w:rsid w:val="00207B91"/>
    <w:rsid w:val="0021781C"/>
    <w:rsid w:val="00231DC2"/>
    <w:rsid w:val="00235557"/>
    <w:rsid w:val="00244851"/>
    <w:rsid w:val="00256B1C"/>
    <w:rsid w:val="0026664E"/>
    <w:rsid w:val="00271489"/>
    <w:rsid w:val="002943BC"/>
    <w:rsid w:val="002A183A"/>
    <w:rsid w:val="002B5228"/>
    <w:rsid w:val="002B7C90"/>
    <w:rsid w:val="002C0CF3"/>
    <w:rsid w:val="002D4A83"/>
    <w:rsid w:val="002E4947"/>
    <w:rsid w:val="002F3635"/>
    <w:rsid w:val="00311074"/>
    <w:rsid w:val="00314A15"/>
    <w:rsid w:val="003215A4"/>
    <w:rsid w:val="00323735"/>
    <w:rsid w:val="00335256"/>
    <w:rsid w:val="00354A70"/>
    <w:rsid w:val="003607AB"/>
    <w:rsid w:val="003755D6"/>
    <w:rsid w:val="0038097B"/>
    <w:rsid w:val="003904D8"/>
    <w:rsid w:val="00396F7F"/>
    <w:rsid w:val="003B6E33"/>
    <w:rsid w:val="003B72AE"/>
    <w:rsid w:val="003E7AA8"/>
    <w:rsid w:val="003F1179"/>
    <w:rsid w:val="003F40D1"/>
    <w:rsid w:val="004074C8"/>
    <w:rsid w:val="00433E9C"/>
    <w:rsid w:val="004439D0"/>
    <w:rsid w:val="004602FE"/>
    <w:rsid w:val="00460DF2"/>
    <w:rsid w:val="00465A4A"/>
    <w:rsid w:val="00472834"/>
    <w:rsid w:val="004770EE"/>
    <w:rsid w:val="00483E5A"/>
    <w:rsid w:val="00485E00"/>
    <w:rsid w:val="004A4BA0"/>
    <w:rsid w:val="004A7D77"/>
    <w:rsid w:val="004B6DA3"/>
    <w:rsid w:val="004D044F"/>
    <w:rsid w:val="004D533E"/>
    <w:rsid w:val="004E3FF6"/>
    <w:rsid w:val="004E47DB"/>
    <w:rsid w:val="00531E24"/>
    <w:rsid w:val="005344E1"/>
    <w:rsid w:val="005360FB"/>
    <w:rsid w:val="00561D50"/>
    <w:rsid w:val="00564EC8"/>
    <w:rsid w:val="00572190"/>
    <w:rsid w:val="005825AF"/>
    <w:rsid w:val="0058529E"/>
    <w:rsid w:val="00595960"/>
    <w:rsid w:val="005A05CF"/>
    <w:rsid w:val="005A54AC"/>
    <w:rsid w:val="005C29DB"/>
    <w:rsid w:val="005C6D7A"/>
    <w:rsid w:val="005C7BDC"/>
    <w:rsid w:val="005D2728"/>
    <w:rsid w:val="005E7DEF"/>
    <w:rsid w:val="00604BFA"/>
    <w:rsid w:val="006211C3"/>
    <w:rsid w:val="00623F34"/>
    <w:rsid w:val="00632B11"/>
    <w:rsid w:val="0063387D"/>
    <w:rsid w:val="00635893"/>
    <w:rsid w:val="0064535E"/>
    <w:rsid w:val="00661EF6"/>
    <w:rsid w:val="00674AE8"/>
    <w:rsid w:val="00683E53"/>
    <w:rsid w:val="0069048F"/>
    <w:rsid w:val="006944B9"/>
    <w:rsid w:val="006954A0"/>
    <w:rsid w:val="006B5009"/>
    <w:rsid w:val="006C6BB4"/>
    <w:rsid w:val="006D0BAC"/>
    <w:rsid w:val="006D592B"/>
    <w:rsid w:val="00712382"/>
    <w:rsid w:val="00747D50"/>
    <w:rsid w:val="007523B4"/>
    <w:rsid w:val="00756C73"/>
    <w:rsid w:val="00763A8B"/>
    <w:rsid w:val="00774397"/>
    <w:rsid w:val="007B0573"/>
    <w:rsid w:val="007B6950"/>
    <w:rsid w:val="007C00B9"/>
    <w:rsid w:val="007C42B9"/>
    <w:rsid w:val="007D3590"/>
    <w:rsid w:val="007D6FFE"/>
    <w:rsid w:val="007D7BCE"/>
    <w:rsid w:val="007E0B2F"/>
    <w:rsid w:val="007E54AB"/>
    <w:rsid w:val="00806BB5"/>
    <w:rsid w:val="008221B8"/>
    <w:rsid w:val="008221EB"/>
    <w:rsid w:val="00822FE3"/>
    <w:rsid w:val="0083418E"/>
    <w:rsid w:val="00844463"/>
    <w:rsid w:val="00847B3E"/>
    <w:rsid w:val="00857C7E"/>
    <w:rsid w:val="0086034B"/>
    <w:rsid w:val="00866841"/>
    <w:rsid w:val="0087207B"/>
    <w:rsid w:val="008735B1"/>
    <w:rsid w:val="0087380D"/>
    <w:rsid w:val="00881103"/>
    <w:rsid w:val="008822B6"/>
    <w:rsid w:val="00891144"/>
    <w:rsid w:val="008C09E4"/>
    <w:rsid w:val="008C39F4"/>
    <w:rsid w:val="008D1C7C"/>
    <w:rsid w:val="008D54C0"/>
    <w:rsid w:val="008E29F1"/>
    <w:rsid w:val="00924E45"/>
    <w:rsid w:val="00924FB1"/>
    <w:rsid w:val="00931E0D"/>
    <w:rsid w:val="00940626"/>
    <w:rsid w:val="009425BB"/>
    <w:rsid w:val="00965366"/>
    <w:rsid w:val="00970560"/>
    <w:rsid w:val="009738BC"/>
    <w:rsid w:val="0099519D"/>
    <w:rsid w:val="009A5C3D"/>
    <w:rsid w:val="009F373B"/>
    <w:rsid w:val="009F629A"/>
    <w:rsid w:val="00A037FE"/>
    <w:rsid w:val="00A12682"/>
    <w:rsid w:val="00A21FA9"/>
    <w:rsid w:val="00A25DF6"/>
    <w:rsid w:val="00A2751F"/>
    <w:rsid w:val="00A30C0E"/>
    <w:rsid w:val="00A6686B"/>
    <w:rsid w:val="00A71C0F"/>
    <w:rsid w:val="00A940E2"/>
    <w:rsid w:val="00AA4646"/>
    <w:rsid w:val="00AB7040"/>
    <w:rsid w:val="00AB7909"/>
    <w:rsid w:val="00AC2DD7"/>
    <w:rsid w:val="00AC3457"/>
    <w:rsid w:val="00AC6DEF"/>
    <w:rsid w:val="00B049B5"/>
    <w:rsid w:val="00B1037A"/>
    <w:rsid w:val="00B13553"/>
    <w:rsid w:val="00B17A23"/>
    <w:rsid w:val="00B955FA"/>
    <w:rsid w:val="00BA7F52"/>
    <w:rsid w:val="00BB12FA"/>
    <w:rsid w:val="00BC7DE1"/>
    <w:rsid w:val="00BD57BC"/>
    <w:rsid w:val="00BE3C02"/>
    <w:rsid w:val="00C0713A"/>
    <w:rsid w:val="00C217D5"/>
    <w:rsid w:val="00C23119"/>
    <w:rsid w:val="00C24DC6"/>
    <w:rsid w:val="00C254A1"/>
    <w:rsid w:val="00C37CC0"/>
    <w:rsid w:val="00CA0294"/>
    <w:rsid w:val="00CF4E01"/>
    <w:rsid w:val="00D12EED"/>
    <w:rsid w:val="00D21A6D"/>
    <w:rsid w:val="00D419DB"/>
    <w:rsid w:val="00D540B9"/>
    <w:rsid w:val="00D63524"/>
    <w:rsid w:val="00D86A64"/>
    <w:rsid w:val="00D87E6C"/>
    <w:rsid w:val="00D91B70"/>
    <w:rsid w:val="00DA60D1"/>
    <w:rsid w:val="00DB3927"/>
    <w:rsid w:val="00DC007B"/>
    <w:rsid w:val="00DC51F0"/>
    <w:rsid w:val="00DD696B"/>
    <w:rsid w:val="00DD74E9"/>
    <w:rsid w:val="00DD79E0"/>
    <w:rsid w:val="00DE745F"/>
    <w:rsid w:val="00DF293E"/>
    <w:rsid w:val="00DF566E"/>
    <w:rsid w:val="00E0420F"/>
    <w:rsid w:val="00E0563F"/>
    <w:rsid w:val="00E15191"/>
    <w:rsid w:val="00E20037"/>
    <w:rsid w:val="00E251BB"/>
    <w:rsid w:val="00E27745"/>
    <w:rsid w:val="00E53CE7"/>
    <w:rsid w:val="00E77C51"/>
    <w:rsid w:val="00E90BB2"/>
    <w:rsid w:val="00EA5D74"/>
    <w:rsid w:val="00EC04D5"/>
    <w:rsid w:val="00EC2867"/>
    <w:rsid w:val="00ED24DA"/>
    <w:rsid w:val="00EF0F75"/>
    <w:rsid w:val="00EF16A5"/>
    <w:rsid w:val="00EF7054"/>
    <w:rsid w:val="00EF77EB"/>
    <w:rsid w:val="00F01347"/>
    <w:rsid w:val="00F01F8E"/>
    <w:rsid w:val="00F036C9"/>
    <w:rsid w:val="00F14E8E"/>
    <w:rsid w:val="00F37191"/>
    <w:rsid w:val="00F44C2B"/>
    <w:rsid w:val="00F46DE5"/>
    <w:rsid w:val="00F5493C"/>
    <w:rsid w:val="00F65835"/>
    <w:rsid w:val="00FC4554"/>
    <w:rsid w:val="00FC6F2B"/>
    <w:rsid w:val="00FD0CF7"/>
    <w:rsid w:val="00FD750F"/>
    <w:rsid w:val="00FF4C77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ind w:left="-108"/>
      <w:jc w:val="center"/>
      <w:outlineLvl w:val="8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402"/>
      <w:jc w:val="both"/>
    </w:pPr>
    <w:rPr>
      <w:rFonts w:ascii="Arial" w:hAnsi="Arial"/>
      <w:sz w:val="24"/>
    </w:rPr>
  </w:style>
  <w:style w:type="paragraph" w:styleId="a4">
    <w:name w:val="Body Text"/>
    <w:basedOn w:val="a"/>
    <w:pPr>
      <w:jc w:val="both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993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ind w:firstLine="851"/>
      <w:jc w:val="both"/>
    </w:pPr>
    <w:rPr>
      <w:rFonts w:ascii="Arial" w:hAnsi="Arial"/>
      <w:sz w:val="24"/>
    </w:rPr>
  </w:style>
  <w:style w:type="paragraph" w:styleId="21">
    <w:name w:val="Body Text 2"/>
    <w:basedOn w:val="a"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rsid w:val="00561D50"/>
    <w:pPr>
      <w:tabs>
        <w:tab w:val="center" w:pos="4153"/>
        <w:tab w:val="right" w:pos="8306"/>
      </w:tabs>
    </w:pPr>
    <w:rPr>
      <w:sz w:val="24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69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954A0"/>
    <w:rPr>
      <w:color w:val="0000FF"/>
      <w:u w:val="single"/>
    </w:rPr>
  </w:style>
  <w:style w:type="paragraph" w:styleId="ab">
    <w:name w:val="caption"/>
    <w:basedOn w:val="a"/>
    <w:next w:val="a"/>
    <w:qFormat/>
    <w:rsid w:val="008822B6"/>
    <w:pPr>
      <w:jc w:val="center"/>
    </w:pPr>
    <w:rPr>
      <w:b/>
      <w:bCs/>
      <w:noProof/>
      <w:sz w:val="26"/>
      <w:szCs w:val="26"/>
    </w:rPr>
  </w:style>
  <w:style w:type="character" w:customStyle="1" w:styleId="ac">
    <w:name w:val="Без интервала Знак"/>
    <w:link w:val="NoSpacing"/>
    <w:locked/>
    <w:rsid w:val="001C322B"/>
    <w:rPr>
      <w:rFonts w:ascii="Calibri" w:hAnsi="Calibri" w:cs="Calibri"/>
      <w:sz w:val="24"/>
      <w:szCs w:val="24"/>
      <w:lang w:val="en-US" w:eastAsia="en-US" w:bidi="ar-SA"/>
    </w:rPr>
  </w:style>
  <w:style w:type="paragraph" w:customStyle="1" w:styleId="NoSpacing">
    <w:name w:val="No Spacing"/>
    <w:basedOn w:val="a"/>
    <w:link w:val="ac"/>
    <w:rsid w:val="001C322B"/>
    <w:rPr>
      <w:rFonts w:ascii="Calibri" w:hAnsi="Calibri" w:cs="Calibri"/>
      <w:sz w:val="24"/>
      <w:szCs w:val="24"/>
      <w:lang w:val="en-US" w:eastAsia="en-US"/>
    </w:rPr>
  </w:style>
  <w:style w:type="paragraph" w:customStyle="1" w:styleId="ConsPlusTitle">
    <w:name w:val="ConsPlusTitle"/>
    <w:rsid w:val="001C32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13422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развития общественных работ на 2001-2003 </vt:lpstr>
    </vt:vector>
  </TitlesOfParts>
  <Company>Департамент ФГСЗН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развития общественных работ на 2001-2003</dc:title>
  <dc:subject>Информация отделов\Прочее\Отдел регулирования рынка труда\Н.М. Величко\</dc:subject>
  <dc:creator>Приходченко Лариса Борисовна</dc:creator>
  <cp:lastModifiedBy>Галкин ВС</cp:lastModifiedBy>
  <cp:revision>2</cp:revision>
  <cp:lastPrinted>2021-10-27T12:37:00Z</cp:lastPrinted>
  <dcterms:created xsi:type="dcterms:W3CDTF">2021-11-11T12:23:00Z</dcterms:created>
  <dcterms:modified xsi:type="dcterms:W3CDTF">2021-11-11T12:23:00Z</dcterms:modified>
</cp:coreProperties>
</file>