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D82" w:rsidRPr="0080784B" w:rsidRDefault="00593820" w:rsidP="0080784B">
      <w:pPr>
        <w:pStyle w:val="a4"/>
        <w:shd w:val="clear" w:color="auto" w:fill="FDFDFD"/>
        <w:spacing w:before="75" w:beforeAutospacing="0" w:after="225" w:afterAutospacing="0"/>
        <w:jc w:val="center"/>
        <w:rPr>
          <w:b/>
          <w:color w:val="000000"/>
        </w:rPr>
      </w:pPr>
      <w:r w:rsidRPr="0080784B">
        <w:rPr>
          <w:b/>
          <w:color w:val="000000"/>
        </w:rPr>
        <w:t xml:space="preserve">Здравствуйте </w:t>
      </w:r>
      <w:r w:rsidR="009D7D82" w:rsidRPr="0080784B">
        <w:rPr>
          <w:b/>
          <w:color w:val="000000"/>
        </w:rPr>
        <w:t xml:space="preserve"> </w:t>
      </w:r>
      <w:r w:rsidRPr="0080784B">
        <w:rPr>
          <w:b/>
          <w:color w:val="000000"/>
        </w:rPr>
        <w:t>у</w:t>
      </w:r>
      <w:r w:rsidR="009D7D82" w:rsidRPr="0080784B">
        <w:rPr>
          <w:b/>
          <w:color w:val="000000"/>
        </w:rPr>
        <w:t xml:space="preserve">важаемые депутаты, жители </w:t>
      </w:r>
      <w:r w:rsidR="00C6039B" w:rsidRPr="0080784B">
        <w:rPr>
          <w:b/>
          <w:color w:val="000000"/>
        </w:rPr>
        <w:t>х. Красноярский</w:t>
      </w:r>
      <w:r w:rsidR="00C82C57" w:rsidRPr="0080784B">
        <w:rPr>
          <w:b/>
          <w:color w:val="000000"/>
        </w:rPr>
        <w:t xml:space="preserve">, х. </w:t>
      </w:r>
      <w:proofErr w:type="spellStart"/>
      <w:r w:rsidR="00C6039B" w:rsidRPr="0080784B">
        <w:rPr>
          <w:b/>
          <w:color w:val="000000"/>
        </w:rPr>
        <w:t>Чиганаки</w:t>
      </w:r>
      <w:proofErr w:type="spellEnd"/>
      <w:r w:rsidR="00C6039B" w:rsidRPr="0080784B">
        <w:rPr>
          <w:b/>
          <w:color w:val="000000"/>
        </w:rPr>
        <w:t>.</w:t>
      </w:r>
    </w:p>
    <w:p w:rsidR="00340BBF" w:rsidRDefault="0080784B" w:rsidP="00340BBF">
      <w:pPr>
        <w:ind w:firstLine="567"/>
        <w:jc w:val="both"/>
      </w:pPr>
      <w:r>
        <w:t xml:space="preserve">Красноярское сельское поселение расположено на юго-западе </w:t>
      </w:r>
      <w:proofErr w:type="spellStart"/>
      <w:r>
        <w:t>Котельниковского</w:t>
      </w:r>
      <w:proofErr w:type="spellEnd"/>
      <w:r>
        <w:t xml:space="preserve"> района и граничит с </w:t>
      </w:r>
      <w:proofErr w:type="spellStart"/>
      <w:r>
        <w:t>Нижнеяблоченским</w:t>
      </w:r>
      <w:proofErr w:type="spellEnd"/>
      <w:r>
        <w:t xml:space="preserve"> сельским поселением, Пугачевским сельским поселением, </w:t>
      </w:r>
      <w:proofErr w:type="spellStart"/>
      <w:r>
        <w:t>Генераловским</w:t>
      </w:r>
      <w:proofErr w:type="spellEnd"/>
      <w:r>
        <w:t xml:space="preserve"> сельским поселением, с Цимлянским водохранилищем. </w:t>
      </w:r>
      <w:r w:rsidR="00340BBF">
        <w:t xml:space="preserve">       </w:t>
      </w:r>
    </w:p>
    <w:p w:rsidR="00340BBF" w:rsidRDefault="0080784B" w:rsidP="00340BBF">
      <w:pPr>
        <w:ind w:firstLine="567"/>
        <w:jc w:val="both"/>
      </w:pPr>
      <w:r>
        <w:t>Красноярское сельское поселение включает в себя два населенных пункта: х</w:t>
      </w:r>
      <w:proofErr w:type="gramStart"/>
      <w:r>
        <w:t>.К</w:t>
      </w:r>
      <w:proofErr w:type="gramEnd"/>
      <w:r>
        <w:t xml:space="preserve">расноярский и </w:t>
      </w:r>
      <w:proofErr w:type="spellStart"/>
      <w:r>
        <w:t>х.Чиганаки</w:t>
      </w:r>
      <w:proofErr w:type="spellEnd"/>
      <w:r>
        <w:t>. Х.</w:t>
      </w:r>
      <w:proofErr w:type="gramStart"/>
      <w:r>
        <w:t>Красноярский</w:t>
      </w:r>
      <w:proofErr w:type="gramEnd"/>
      <w:r>
        <w:t xml:space="preserve"> является центральной усадьбой. </w:t>
      </w:r>
    </w:p>
    <w:p w:rsidR="009D7D82" w:rsidRDefault="0080784B" w:rsidP="00340BBF">
      <w:pPr>
        <w:ind w:firstLine="567"/>
        <w:jc w:val="both"/>
      </w:pPr>
      <w:r>
        <w:t>На территории поселения проживает на 01.01.2022г. – 1600 человек.</w:t>
      </w:r>
    </w:p>
    <w:p w:rsidR="0080784B" w:rsidRDefault="0080784B" w:rsidP="00340BBF">
      <w:pPr>
        <w:ind w:firstLine="567"/>
        <w:jc w:val="both"/>
      </w:pPr>
      <w:r>
        <w:t>В 2022 году родилось</w:t>
      </w:r>
      <w:r w:rsidR="00505466">
        <w:t xml:space="preserve"> - 14 человек, умерло - 21 человек. </w:t>
      </w:r>
    </w:p>
    <w:p w:rsidR="00505466" w:rsidRDefault="00505466" w:rsidP="00340BBF">
      <w:pPr>
        <w:ind w:firstLine="567"/>
        <w:jc w:val="both"/>
      </w:pPr>
      <w:r>
        <w:t xml:space="preserve">В поселении имеется 11092,28 га земель сельскохозяйственного назначения. Из них: пашня – 9458,5 га; пастбища – 1335,6 га. Пашню обрабатывают ИП КФХ </w:t>
      </w:r>
      <w:proofErr w:type="spellStart"/>
      <w:r>
        <w:t>Стекольников</w:t>
      </w:r>
      <w:proofErr w:type="spellEnd"/>
      <w:r>
        <w:t xml:space="preserve"> А.П., ИП КФХ Морозов А.И., ИП КФХ Алимов В.Л..</w:t>
      </w:r>
    </w:p>
    <w:p w:rsidR="00505466" w:rsidRDefault="00505466" w:rsidP="00340BBF">
      <w:pPr>
        <w:ind w:firstLine="567"/>
        <w:jc w:val="both"/>
      </w:pPr>
      <w:r>
        <w:t>На территории поселения имеются два отделения почтовой связи, две школы</w:t>
      </w:r>
      <w:r w:rsidR="00340BBF">
        <w:t xml:space="preserve"> (МКОУ К</w:t>
      </w:r>
      <w:r w:rsidR="00574B74">
        <w:t>р</w:t>
      </w:r>
      <w:r w:rsidR="00340BBF">
        <w:t xml:space="preserve">асноярская СШ, МКОУ </w:t>
      </w:r>
      <w:proofErr w:type="spellStart"/>
      <w:r w:rsidR="00340BBF">
        <w:t>Чиганакская</w:t>
      </w:r>
      <w:proofErr w:type="spellEnd"/>
      <w:r w:rsidR="00340BBF">
        <w:t xml:space="preserve"> ОШ)</w:t>
      </w:r>
      <w:r>
        <w:t xml:space="preserve">, </w:t>
      </w:r>
      <w:proofErr w:type="spellStart"/>
      <w:r w:rsidR="003D34B7">
        <w:t>д</w:t>
      </w:r>
      <w:proofErr w:type="spellEnd"/>
      <w:r w:rsidR="003D34B7">
        <w:t>/с «Ручеек»</w:t>
      </w:r>
      <w:r w:rsidR="00574B74">
        <w:t xml:space="preserve">, </w:t>
      </w:r>
      <w:r>
        <w:t>КФХ</w:t>
      </w:r>
      <w:r w:rsidRPr="00505466">
        <w:t xml:space="preserve"> </w:t>
      </w:r>
      <w:proofErr w:type="spellStart"/>
      <w:r>
        <w:t>Стекольникова</w:t>
      </w:r>
      <w:proofErr w:type="spellEnd"/>
      <w:r>
        <w:t xml:space="preserve"> А.П., организации по добыче водных биологических ресурсов, Красноярская рыбинспекция, семь торговых точек, два ДК, две библиотеки</w:t>
      </w:r>
      <w:r w:rsidR="00340BBF">
        <w:t>.</w:t>
      </w:r>
    </w:p>
    <w:p w:rsidR="00340BBF" w:rsidRDefault="00340BBF" w:rsidP="00340BBF">
      <w:pPr>
        <w:ind w:firstLine="567"/>
        <w:jc w:val="both"/>
      </w:pPr>
      <w:r>
        <w:t xml:space="preserve">Администрация Красноярского сельского поселения осуществляет исполнение полномочий по решению вопросов местного значения, разработке и организации реализации концепции планов и программ развития сельского поселения, разработка проекта бюджета и исполнение бюджета, </w:t>
      </w:r>
      <w:proofErr w:type="gramStart"/>
      <w:r>
        <w:t>контроль за</w:t>
      </w:r>
      <w:proofErr w:type="gramEnd"/>
      <w:r>
        <w:t xml:space="preserve"> исполнением территорий и инфраструктуры поселения, управление муниципальной собственностью и иными полномочиями определенными федеральными и областными законами. Штат администрации </w:t>
      </w:r>
      <w:proofErr w:type="gramStart"/>
      <w:r>
        <w:t>на конец</w:t>
      </w:r>
      <w:proofErr w:type="gramEnd"/>
      <w:r>
        <w:t xml:space="preserve"> 2022г. составляет 17 человек.</w:t>
      </w:r>
    </w:p>
    <w:p w:rsidR="0080784B" w:rsidRDefault="00340BBF" w:rsidP="00340BBF">
      <w:pPr>
        <w:ind w:firstLine="567"/>
        <w:jc w:val="both"/>
      </w:pPr>
      <w:r>
        <w:t>Для качественной и результативной работы все работники обеспечены персональными компьютерами и другой оргтехникой (принтеры, копировальная техника). Основные фонды находятся в здании администрации. Основные средства находятся в исправном состоянии.</w:t>
      </w:r>
    </w:p>
    <w:p w:rsidR="0080784B" w:rsidRPr="00D36CA0" w:rsidRDefault="0080784B" w:rsidP="0080784B">
      <w:pPr>
        <w:jc w:val="both"/>
      </w:pPr>
    </w:p>
    <w:p w:rsidR="009D7D82" w:rsidRPr="00D36CA0" w:rsidRDefault="009D7D82" w:rsidP="00D36CA0">
      <w:pPr>
        <w:jc w:val="center"/>
        <w:rPr>
          <w:b/>
        </w:rPr>
      </w:pPr>
      <w:r w:rsidRPr="00D36CA0">
        <w:rPr>
          <w:b/>
        </w:rPr>
        <w:t>Исполнение доходной части бюджета.</w:t>
      </w:r>
    </w:p>
    <w:p w:rsidR="009D27CC" w:rsidRPr="00D36CA0" w:rsidRDefault="009D27CC" w:rsidP="00D36CA0">
      <w:pPr>
        <w:jc w:val="both"/>
        <w:rPr>
          <w:b/>
        </w:rPr>
      </w:pPr>
    </w:p>
    <w:p w:rsidR="009D27CC" w:rsidRPr="00340BBF" w:rsidRDefault="009D27CC" w:rsidP="00D36CA0">
      <w:pPr>
        <w:ind w:firstLine="567"/>
        <w:jc w:val="both"/>
        <w:rPr>
          <w:color w:val="000000"/>
        </w:rPr>
      </w:pPr>
      <w:r w:rsidRPr="00340BBF">
        <w:rPr>
          <w:color w:val="000000"/>
        </w:rPr>
        <w:t>Доходная часть бюджета сельского поселения за  2022 года составила 11 008 978,01 рублей.</w:t>
      </w:r>
    </w:p>
    <w:p w:rsidR="009D27CC" w:rsidRPr="00340BBF" w:rsidRDefault="009D27CC" w:rsidP="00D36CA0">
      <w:pPr>
        <w:ind w:firstLine="567"/>
        <w:jc w:val="both"/>
      </w:pPr>
      <w:r w:rsidRPr="00340BBF">
        <w:rPr>
          <w:color w:val="000000"/>
        </w:rPr>
        <w:t xml:space="preserve">План по доходам </w:t>
      </w:r>
      <w:r w:rsidRPr="00340BBF">
        <w:t xml:space="preserve">исполнен   на    101,13 % , (план - 10 889 200,00 руб., факт - 11012631,12 руб.). </w:t>
      </w:r>
    </w:p>
    <w:p w:rsidR="00D36CA0" w:rsidRPr="00340BBF" w:rsidRDefault="009D27CC" w:rsidP="003D34B7">
      <w:pPr>
        <w:tabs>
          <w:tab w:val="left" w:pos="5760"/>
        </w:tabs>
        <w:ind w:firstLine="567"/>
        <w:jc w:val="both"/>
      </w:pPr>
      <w:r w:rsidRPr="00340BBF">
        <w:t xml:space="preserve">В бюджет сельского поселения поступают следующие виды налоговых доходов: </w:t>
      </w:r>
    </w:p>
    <w:p w:rsidR="009D27CC" w:rsidRPr="00340BBF" w:rsidRDefault="009D27CC" w:rsidP="00D36CA0">
      <w:pPr>
        <w:tabs>
          <w:tab w:val="left" w:pos="5760"/>
        </w:tabs>
        <w:ind w:firstLine="567"/>
        <w:jc w:val="both"/>
      </w:pPr>
      <w:r w:rsidRPr="00340BBF">
        <w:t>- Налог на доходы с физических (код дохода 10100000000000000) в целом выполнены на 100,23 % (план 432400,00 - факт 433376,85 руб.) и по сравнению с аналогичными показателями предыдущего отчетного периода (план - 351600,00руб., факт - 419465,95 руб.) увеличился на 103,12% в том числе</w:t>
      </w:r>
      <w:r w:rsidR="009A6162" w:rsidRPr="00340BBF">
        <w:t>:</w:t>
      </w:r>
    </w:p>
    <w:p w:rsidR="009D27CC" w:rsidRPr="00340BBF" w:rsidRDefault="009D27CC" w:rsidP="00D36CA0">
      <w:pPr>
        <w:tabs>
          <w:tab w:val="left" w:pos="5760"/>
        </w:tabs>
        <w:ind w:firstLine="567"/>
        <w:jc w:val="both"/>
      </w:pPr>
      <w:r w:rsidRPr="00340BBF">
        <w:t xml:space="preserve">- Налог на доходы с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ст. 227,227.1 и 228 Налогового кодекса РФ исполнен на 99,54 % (план – 432400 руб., факт - 430401,96 руб.); </w:t>
      </w:r>
    </w:p>
    <w:p w:rsidR="009D27CC" w:rsidRPr="00340BBF" w:rsidRDefault="009D27CC" w:rsidP="00D36CA0">
      <w:pPr>
        <w:tabs>
          <w:tab w:val="left" w:pos="5760"/>
        </w:tabs>
        <w:ind w:firstLine="567"/>
        <w:jc w:val="both"/>
      </w:pPr>
      <w:r w:rsidRPr="00340BBF">
        <w:t>Налог на доходы с физических лиц доходов, полученных физическими лицами в соответствии со ст</w:t>
      </w:r>
      <w:r w:rsidR="009A6162" w:rsidRPr="00340BBF">
        <w:t>.</w:t>
      </w:r>
      <w:r w:rsidRPr="00340BBF">
        <w:t xml:space="preserve"> 228 Налогового кодекса РФ составил  - 2974,81 руб. Поступивший доход  без плановых показателей</w:t>
      </w:r>
      <w:r w:rsidR="009A6162" w:rsidRPr="00340BBF">
        <w:t>.</w:t>
      </w:r>
    </w:p>
    <w:p w:rsidR="009D27CC" w:rsidRPr="00340BBF" w:rsidRDefault="009D27CC" w:rsidP="00D36CA0">
      <w:pPr>
        <w:tabs>
          <w:tab w:val="left" w:pos="5760"/>
        </w:tabs>
        <w:ind w:firstLine="567"/>
        <w:jc w:val="both"/>
      </w:pPr>
      <w:r w:rsidRPr="00340BBF">
        <w:t xml:space="preserve">- </w:t>
      </w:r>
      <w:r w:rsidR="00D36CA0" w:rsidRPr="00340BBF">
        <w:t>Налог</w:t>
      </w:r>
      <w:r w:rsidRPr="00340BBF">
        <w:t xml:space="preserve"> на </w:t>
      </w:r>
      <w:proofErr w:type="gramStart"/>
      <w:r w:rsidRPr="00340BBF">
        <w:t>товары</w:t>
      </w:r>
      <w:proofErr w:type="gramEnd"/>
      <w:r w:rsidRPr="00340BBF">
        <w:t xml:space="preserve"> реализуемые на территории РФ </w:t>
      </w:r>
      <w:r w:rsidR="009A6162" w:rsidRPr="00340BBF">
        <w:t>(</w:t>
      </w:r>
      <w:r w:rsidRPr="00340BBF">
        <w:t xml:space="preserve">код дохода 10300000000000000)  </w:t>
      </w:r>
      <w:r w:rsidR="009A6162" w:rsidRPr="00340BBF">
        <w:t>в целом выполнены на 115,22 % (</w:t>
      </w:r>
      <w:r w:rsidRPr="00340BBF">
        <w:t>план</w:t>
      </w:r>
      <w:r w:rsidR="009A6162" w:rsidRPr="00340BBF">
        <w:t xml:space="preserve"> - </w:t>
      </w:r>
      <w:r w:rsidRPr="00340BBF">
        <w:t>1113600,00</w:t>
      </w:r>
      <w:r w:rsidR="009A6162" w:rsidRPr="00340BBF">
        <w:t xml:space="preserve"> руб., </w:t>
      </w:r>
      <w:r w:rsidRPr="00340BBF">
        <w:t>факт</w:t>
      </w:r>
      <w:r w:rsidR="009A6162" w:rsidRPr="00340BBF">
        <w:t xml:space="preserve"> -</w:t>
      </w:r>
      <w:r w:rsidRPr="00340BBF">
        <w:t xml:space="preserve"> 1 283 108,86 руб.) что по сравнению с аналогичными показателями п</w:t>
      </w:r>
      <w:r w:rsidR="009A6162" w:rsidRPr="00340BBF">
        <w:t>редыдущего отчетного периода (</w:t>
      </w:r>
      <w:r w:rsidRPr="00340BBF">
        <w:t>план</w:t>
      </w:r>
      <w:r w:rsidR="009A6162" w:rsidRPr="00340BBF">
        <w:t xml:space="preserve"> - </w:t>
      </w:r>
      <w:r w:rsidRPr="00340BBF">
        <w:t xml:space="preserve"> 1138600,00</w:t>
      </w:r>
      <w:r w:rsidR="009A6162" w:rsidRPr="00340BBF">
        <w:t xml:space="preserve"> руб.,</w:t>
      </w:r>
      <w:r w:rsidRPr="00340BBF">
        <w:t xml:space="preserve"> факт </w:t>
      </w:r>
      <w:r w:rsidR="009A6162" w:rsidRPr="00340BBF">
        <w:t xml:space="preserve">- </w:t>
      </w:r>
      <w:r w:rsidRPr="00340BBF">
        <w:t>1160527,14</w:t>
      </w:r>
      <w:r w:rsidR="009A6162" w:rsidRPr="00340BBF">
        <w:t xml:space="preserve"> руб.</w:t>
      </w:r>
      <w:r w:rsidRPr="00340BBF">
        <w:t xml:space="preserve">) увеличились  на 110,56% в том числе: </w:t>
      </w:r>
    </w:p>
    <w:p w:rsidR="009D27CC" w:rsidRPr="00340BBF" w:rsidRDefault="00D36CA0" w:rsidP="00D36CA0">
      <w:pPr>
        <w:tabs>
          <w:tab w:val="left" w:pos="5760"/>
        </w:tabs>
        <w:ind w:firstLine="567"/>
        <w:jc w:val="both"/>
      </w:pPr>
      <w:r w:rsidRPr="00340BBF">
        <w:t xml:space="preserve"> - </w:t>
      </w:r>
      <w:r w:rsidR="009D27CC" w:rsidRPr="00340BBF">
        <w:t xml:space="preserve">Доходы  от уплаты акцизов на дизельное топливо, подлежащие распределению между бюджетами субъектов РФ и местными бюджетами с учетом установленных </w:t>
      </w:r>
      <w:r w:rsidR="009D27CC" w:rsidRPr="00340BBF">
        <w:lastRenderedPageBreak/>
        <w:t xml:space="preserve">дифференцированных нормативов отчислений в местные бюджеты выполнены на 127,94 % (план </w:t>
      </w:r>
      <w:r w:rsidR="009A6162" w:rsidRPr="00340BBF">
        <w:t xml:space="preserve">- </w:t>
      </w:r>
      <w:r w:rsidR="009D27CC" w:rsidRPr="00340BBF">
        <w:t>503500,00 руб</w:t>
      </w:r>
      <w:r w:rsidR="009A6162" w:rsidRPr="00340BBF">
        <w:t>.</w:t>
      </w:r>
      <w:r w:rsidR="009D27CC" w:rsidRPr="00340BBF">
        <w:t xml:space="preserve">, факт </w:t>
      </w:r>
      <w:r w:rsidR="009A6162" w:rsidRPr="00340BBF">
        <w:t xml:space="preserve">- </w:t>
      </w:r>
      <w:r w:rsidR="009D27CC" w:rsidRPr="00340BBF">
        <w:t>644173,62 руб</w:t>
      </w:r>
      <w:r w:rsidR="009A6162" w:rsidRPr="00340BBF">
        <w:t>.</w:t>
      </w:r>
      <w:r w:rsidR="009D27CC" w:rsidRPr="00340BBF">
        <w:t xml:space="preserve">) </w:t>
      </w:r>
      <w:proofErr w:type="gramStart"/>
      <w:r w:rsidR="009D27CC" w:rsidRPr="00340BBF">
        <w:t>согласно</w:t>
      </w:r>
      <w:proofErr w:type="gramEnd"/>
      <w:r w:rsidR="009D27CC" w:rsidRPr="00340BBF">
        <w:t xml:space="preserve"> областного бюджета;</w:t>
      </w:r>
    </w:p>
    <w:p w:rsidR="009D27CC" w:rsidRPr="00340BBF" w:rsidRDefault="00D36CA0" w:rsidP="00D36CA0">
      <w:pPr>
        <w:tabs>
          <w:tab w:val="left" w:pos="5760"/>
        </w:tabs>
        <w:ind w:firstLine="567"/>
        <w:jc w:val="both"/>
      </w:pPr>
      <w:r w:rsidRPr="00340BBF">
        <w:t xml:space="preserve">- </w:t>
      </w:r>
      <w:r w:rsidR="009D27CC" w:rsidRPr="00340BBF">
        <w:t>Доходы от уплаты акцизов на моторные масла для дизельных и (или) карбюраторных (</w:t>
      </w:r>
      <w:proofErr w:type="spellStart"/>
      <w:r w:rsidR="009D27CC" w:rsidRPr="00340BBF">
        <w:t>инжекторных</w:t>
      </w:r>
      <w:proofErr w:type="spellEnd"/>
      <w:r w:rsidR="009D27CC" w:rsidRPr="00340BBF">
        <w:t xml:space="preserve">) двигателей, подлежащих распределению между бюджетами субъектов РФ и местными бюджетам с учетом установленных дифференцированных нормативов отчислений в местные бюджеты  выполнены 124,27% (план </w:t>
      </w:r>
      <w:r w:rsidR="009A6162" w:rsidRPr="00340BBF">
        <w:t xml:space="preserve">- </w:t>
      </w:r>
      <w:r w:rsidR="009D27CC" w:rsidRPr="00340BBF">
        <w:t>2800,00 руб.</w:t>
      </w:r>
      <w:r w:rsidR="009A6162" w:rsidRPr="00340BBF">
        <w:t>,</w:t>
      </w:r>
      <w:r w:rsidR="009D27CC" w:rsidRPr="00340BBF">
        <w:t xml:space="preserve"> факт</w:t>
      </w:r>
      <w:r w:rsidR="009A6162" w:rsidRPr="00340BBF">
        <w:t xml:space="preserve"> -</w:t>
      </w:r>
      <w:r w:rsidR="009D27CC" w:rsidRPr="00340BBF">
        <w:t xml:space="preserve"> 3479,54 руб</w:t>
      </w:r>
      <w:r w:rsidR="009A6162" w:rsidRPr="00340BBF">
        <w:t>.</w:t>
      </w:r>
      <w:r w:rsidR="009D27CC" w:rsidRPr="00340BBF">
        <w:t xml:space="preserve">) </w:t>
      </w:r>
      <w:proofErr w:type="gramStart"/>
      <w:r w:rsidR="009D27CC" w:rsidRPr="00340BBF">
        <w:t>согласно</w:t>
      </w:r>
      <w:proofErr w:type="gramEnd"/>
      <w:r w:rsidR="009D27CC" w:rsidRPr="00340BBF">
        <w:t xml:space="preserve"> областного бюджета;</w:t>
      </w:r>
    </w:p>
    <w:p w:rsidR="009D27CC" w:rsidRPr="00340BBF" w:rsidRDefault="00D36CA0" w:rsidP="00D36CA0">
      <w:pPr>
        <w:tabs>
          <w:tab w:val="left" w:pos="5760"/>
        </w:tabs>
        <w:ind w:firstLine="567"/>
        <w:jc w:val="both"/>
      </w:pPr>
      <w:r w:rsidRPr="00340BBF">
        <w:t xml:space="preserve">- </w:t>
      </w:r>
      <w:r w:rsidR="009D27CC" w:rsidRPr="00340BBF">
        <w:t xml:space="preserve">Доходы от уплаты акцизов на автомобильный бензин, подлежащий распределению между бюджетами субъектов РФ и местными бюджетами с учетом установленных дифференцированных нормативов отчислений в местные бюджеты  выполнены 106,09% (план </w:t>
      </w:r>
      <w:r w:rsidR="009A6162" w:rsidRPr="00340BBF">
        <w:t xml:space="preserve">- </w:t>
      </w:r>
      <w:r w:rsidR="009D27CC" w:rsidRPr="00340BBF">
        <w:t>670400,00 руб.</w:t>
      </w:r>
      <w:r w:rsidR="009A6162" w:rsidRPr="00340BBF">
        <w:t>,</w:t>
      </w:r>
      <w:r w:rsidR="009D27CC" w:rsidRPr="00340BBF">
        <w:t xml:space="preserve"> факт </w:t>
      </w:r>
      <w:r w:rsidR="009A6162" w:rsidRPr="00340BBF">
        <w:t xml:space="preserve">- </w:t>
      </w:r>
      <w:r w:rsidR="009D27CC" w:rsidRPr="00340BBF">
        <w:t xml:space="preserve">711240,43 руб.) </w:t>
      </w:r>
      <w:proofErr w:type="gramStart"/>
      <w:r w:rsidR="009D27CC" w:rsidRPr="00340BBF">
        <w:t>согласно</w:t>
      </w:r>
      <w:proofErr w:type="gramEnd"/>
      <w:r w:rsidR="009D27CC" w:rsidRPr="00340BBF">
        <w:t xml:space="preserve"> областного бюджета;</w:t>
      </w:r>
    </w:p>
    <w:p w:rsidR="009D27CC" w:rsidRPr="00340BBF" w:rsidRDefault="00D36CA0" w:rsidP="00D36CA0">
      <w:pPr>
        <w:tabs>
          <w:tab w:val="left" w:pos="5760"/>
        </w:tabs>
        <w:ind w:firstLine="567"/>
        <w:jc w:val="both"/>
      </w:pPr>
      <w:r w:rsidRPr="00340BBF">
        <w:t xml:space="preserve">- </w:t>
      </w:r>
      <w:r w:rsidR="009D27CC" w:rsidRPr="00340BBF">
        <w:t xml:space="preserve">Доходы от уплаты акцизов на прямогонный бензин, подлежащие распределению между бюджетами субъектов РФ местными бюджетами с учетом установленных дифференцированных нормативов отчислений в местные бюджеты </w:t>
      </w:r>
      <w:r w:rsidR="009D27CC" w:rsidRPr="003D34B7">
        <w:t>увеличились   на 25633,23</w:t>
      </w:r>
      <w:r w:rsidR="009D27CC" w:rsidRPr="00340BBF">
        <w:t xml:space="preserve"> (план</w:t>
      </w:r>
      <w:r w:rsidR="009A6162" w:rsidRPr="00340BBF">
        <w:t xml:space="preserve"> -</w:t>
      </w:r>
      <w:r w:rsidR="009D27CC" w:rsidRPr="00340BBF">
        <w:t xml:space="preserve"> минус 63100,00 руб</w:t>
      </w:r>
      <w:r w:rsidR="009A6162" w:rsidRPr="00340BBF">
        <w:t>.</w:t>
      </w:r>
      <w:r w:rsidR="009D27CC" w:rsidRPr="00340BBF">
        <w:t xml:space="preserve">, факт </w:t>
      </w:r>
      <w:r w:rsidR="009A6162" w:rsidRPr="00340BBF">
        <w:t xml:space="preserve">- </w:t>
      </w:r>
      <w:r w:rsidR="009D27CC" w:rsidRPr="00340BBF">
        <w:t>минус 73905,41 руб</w:t>
      </w:r>
      <w:r w:rsidR="009A6162" w:rsidRPr="00340BBF">
        <w:t>.</w:t>
      </w:r>
      <w:r w:rsidR="009D27CC" w:rsidRPr="00340BBF">
        <w:t xml:space="preserve">) </w:t>
      </w:r>
      <w:proofErr w:type="gramStart"/>
      <w:r w:rsidR="009D27CC" w:rsidRPr="00340BBF">
        <w:t>согласно</w:t>
      </w:r>
      <w:proofErr w:type="gramEnd"/>
      <w:r w:rsidR="009D27CC" w:rsidRPr="00340BBF">
        <w:t xml:space="preserve"> областного бюджета;</w:t>
      </w:r>
    </w:p>
    <w:p w:rsidR="009D27CC" w:rsidRPr="00340BBF" w:rsidRDefault="00D36CA0" w:rsidP="00D36CA0">
      <w:pPr>
        <w:tabs>
          <w:tab w:val="left" w:pos="5760"/>
        </w:tabs>
        <w:ind w:firstLine="567"/>
        <w:jc w:val="both"/>
      </w:pPr>
      <w:r w:rsidRPr="00340BBF">
        <w:t xml:space="preserve">- </w:t>
      </w:r>
      <w:r w:rsidR="009A6162" w:rsidRPr="00340BBF">
        <w:t>Налог на совокупный доход (</w:t>
      </w:r>
      <w:r w:rsidR="009D27CC" w:rsidRPr="00340BBF">
        <w:t xml:space="preserve">код дохода 10500000000000000)  </w:t>
      </w:r>
    </w:p>
    <w:p w:rsidR="009D27CC" w:rsidRPr="00340BBF" w:rsidRDefault="009D27CC" w:rsidP="00D36CA0">
      <w:pPr>
        <w:tabs>
          <w:tab w:val="left" w:pos="5760"/>
        </w:tabs>
        <w:ind w:firstLine="567"/>
        <w:jc w:val="both"/>
      </w:pPr>
      <w:proofErr w:type="gramStart"/>
      <w:r w:rsidRPr="00340BBF">
        <w:t xml:space="preserve">Единый сельскохозяйственный налог (сумма платежа (перерасчеты, недоимка и задолженность по соответствующему платежу, в том числе отмененному) составил 69831,50 руб. </w:t>
      </w:r>
      <w:proofErr w:type="gramEnd"/>
    </w:p>
    <w:p w:rsidR="009D27CC" w:rsidRPr="00340BBF" w:rsidRDefault="009D27CC" w:rsidP="00D36CA0">
      <w:pPr>
        <w:tabs>
          <w:tab w:val="left" w:pos="5760"/>
        </w:tabs>
        <w:ind w:firstLine="567"/>
        <w:jc w:val="both"/>
      </w:pPr>
      <w:r w:rsidRPr="00340BBF">
        <w:t xml:space="preserve">Поступивший доход увеличился на 16831,50 </w:t>
      </w:r>
      <w:r w:rsidR="009A6162" w:rsidRPr="00340BBF">
        <w:t xml:space="preserve">руб. </w:t>
      </w:r>
      <w:r w:rsidRPr="00340BBF">
        <w:t>по сравнению с плановыми показателями</w:t>
      </w:r>
      <w:r w:rsidR="009A6162" w:rsidRPr="00340BBF">
        <w:t xml:space="preserve"> (</w:t>
      </w:r>
      <w:r w:rsidRPr="00340BBF">
        <w:t xml:space="preserve">план </w:t>
      </w:r>
      <w:r w:rsidR="009A6162" w:rsidRPr="00340BBF">
        <w:t xml:space="preserve">- </w:t>
      </w:r>
      <w:r w:rsidRPr="00340BBF">
        <w:t>53000,00 руб.</w:t>
      </w:r>
      <w:r w:rsidR="009A6162" w:rsidRPr="00340BBF">
        <w:t>,</w:t>
      </w:r>
      <w:r w:rsidRPr="00340BBF">
        <w:t xml:space="preserve"> факт </w:t>
      </w:r>
      <w:r w:rsidR="009A6162" w:rsidRPr="00340BBF">
        <w:t xml:space="preserve">- </w:t>
      </w:r>
      <w:r w:rsidRPr="00340BBF">
        <w:t>69831,50 руб</w:t>
      </w:r>
      <w:r w:rsidR="009A6162" w:rsidRPr="00340BBF">
        <w:t>.</w:t>
      </w:r>
      <w:r w:rsidRPr="00340BBF">
        <w:t>) по сравнению с аналогичными показателями п</w:t>
      </w:r>
      <w:r w:rsidR="009A6162" w:rsidRPr="00340BBF">
        <w:t>редыдущего отчетного периода (</w:t>
      </w:r>
      <w:r w:rsidRPr="00340BBF">
        <w:t xml:space="preserve">план </w:t>
      </w:r>
      <w:r w:rsidR="009A6162" w:rsidRPr="00340BBF">
        <w:t xml:space="preserve">- </w:t>
      </w:r>
      <w:r w:rsidRPr="00340BBF">
        <w:t xml:space="preserve">6300,00 </w:t>
      </w:r>
      <w:r w:rsidR="009A6162" w:rsidRPr="00340BBF">
        <w:t xml:space="preserve">руб., </w:t>
      </w:r>
      <w:r w:rsidRPr="00340BBF">
        <w:t xml:space="preserve">факт </w:t>
      </w:r>
      <w:r w:rsidR="009A6162" w:rsidRPr="00340BBF">
        <w:t xml:space="preserve">- </w:t>
      </w:r>
      <w:r w:rsidRPr="00340BBF">
        <w:t>69158,00</w:t>
      </w:r>
      <w:r w:rsidR="009A6162" w:rsidRPr="00340BBF">
        <w:t xml:space="preserve"> руб.</w:t>
      </w:r>
      <w:r w:rsidRPr="00340BBF">
        <w:t>) увеличился 100,9%</w:t>
      </w:r>
      <w:r w:rsidR="009A6162" w:rsidRPr="00340BBF">
        <w:t>.</w:t>
      </w:r>
    </w:p>
    <w:p w:rsidR="009D27CC" w:rsidRPr="00340BBF" w:rsidRDefault="009D27CC" w:rsidP="00D36CA0">
      <w:pPr>
        <w:tabs>
          <w:tab w:val="left" w:pos="5760"/>
        </w:tabs>
        <w:ind w:firstLine="567"/>
        <w:jc w:val="both"/>
      </w:pPr>
      <w:r w:rsidRPr="00340BBF">
        <w:t>-Налог на имущество (код дохода 10600000000000000)  в целом исполнен на 84,62 % (план</w:t>
      </w:r>
      <w:r w:rsidR="009A6162" w:rsidRPr="00340BBF">
        <w:t xml:space="preserve"> </w:t>
      </w:r>
      <w:r w:rsidRPr="00340BBF">
        <w:t>-</w:t>
      </w:r>
      <w:r w:rsidR="009A6162" w:rsidRPr="00340BBF">
        <w:t xml:space="preserve"> </w:t>
      </w:r>
      <w:r w:rsidRPr="00340BBF">
        <w:t>452400,00</w:t>
      </w:r>
      <w:r w:rsidR="009A6162" w:rsidRPr="00340BBF">
        <w:t xml:space="preserve"> руб.,</w:t>
      </w:r>
      <w:r w:rsidRPr="00340BBF">
        <w:t xml:space="preserve"> факт – 382828,95 руб</w:t>
      </w:r>
      <w:r w:rsidR="009A6162" w:rsidRPr="00340BBF">
        <w:t>.</w:t>
      </w:r>
      <w:r w:rsidRPr="00340BBF">
        <w:t>)  по сравнению с аналогичными показателями п</w:t>
      </w:r>
      <w:r w:rsidR="009A6162" w:rsidRPr="00340BBF">
        <w:t xml:space="preserve">редыдущего отчетного периода (план - </w:t>
      </w:r>
      <w:r w:rsidRPr="00340BBF">
        <w:t>447300,00</w:t>
      </w:r>
      <w:r w:rsidR="009A6162" w:rsidRPr="00340BBF">
        <w:t xml:space="preserve"> руб.,</w:t>
      </w:r>
      <w:r w:rsidRPr="00340BBF">
        <w:t xml:space="preserve"> факт </w:t>
      </w:r>
      <w:r w:rsidR="009A6162" w:rsidRPr="00340BBF">
        <w:t xml:space="preserve">- </w:t>
      </w:r>
      <w:r w:rsidRPr="00340BBF">
        <w:t>567970,75</w:t>
      </w:r>
      <w:r w:rsidR="009A6162" w:rsidRPr="00340BBF">
        <w:t xml:space="preserve"> руб.</w:t>
      </w:r>
      <w:r w:rsidRPr="00340BBF">
        <w:t>) уменьшился на 67,23%  в том числе</w:t>
      </w:r>
      <w:r w:rsidR="009A6162" w:rsidRPr="00340BBF">
        <w:t>:</w:t>
      </w:r>
    </w:p>
    <w:p w:rsidR="009D27CC" w:rsidRPr="00340BBF" w:rsidRDefault="00D36CA0" w:rsidP="00D36CA0">
      <w:pPr>
        <w:tabs>
          <w:tab w:val="left" w:pos="5760"/>
        </w:tabs>
        <w:ind w:firstLine="567"/>
        <w:jc w:val="both"/>
      </w:pPr>
      <w:r w:rsidRPr="00340BBF">
        <w:t xml:space="preserve">- </w:t>
      </w:r>
      <w:r w:rsidR="009D27CC" w:rsidRPr="00340BBF">
        <w:t xml:space="preserve">Налог на имущество физических лиц, взимаемый по ставкам, применяемым к объектам налогообложения, расположенным в границах сельских поселений выполнен на 35,34 % (план </w:t>
      </w:r>
      <w:r w:rsidR="009A6162" w:rsidRPr="00340BBF">
        <w:t xml:space="preserve">- </w:t>
      </w:r>
      <w:r w:rsidR="009D27CC" w:rsidRPr="00340BBF">
        <w:t>147400,00 руб</w:t>
      </w:r>
      <w:r w:rsidR="009A6162" w:rsidRPr="00340BBF">
        <w:t>.</w:t>
      </w:r>
      <w:r w:rsidR="009D27CC" w:rsidRPr="00340BBF">
        <w:t xml:space="preserve">, факт </w:t>
      </w:r>
      <w:r w:rsidR="009A6162" w:rsidRPr="00340BBF">
        <w:t xml:space="preserve">- </w:t>
      </w:r>
      <w:r w:rsidR="009D27CC" w:rsidRPr="00340BBF">
        <w:t>52089,30 руб</w:t>
      </w:r>
      <w:r w:rsidR="009A6162" w:rsidRPr="00340BBF">
        <w:t xml:space="preserve">.) </w:t>
      </w:r>
      <w:r w:rsidR="009D27CC" w:rsidRPr="00340BBF">
        <w:t xml:space="preserve"> малый %  исполнения </w:t>
      </w:r>
      <w:proofErr w:type="gramStart"/>
      <w:r w:rsidR="009D27CC" w:rsidRPr="00340BBF">
        <w:t>–и</w:t>
      </w:r>
      <w:proofErr w:type="gramEnd"/>
      <w:r w:rsidR="009D27CC" w:rsidRPr="00340BBF">
        <w:t>з-за увеличения числа граждан, пользующихся льготами</w:t>
      </w:r>
    </w:p>
    <w:p w:rsidR="009D27CC" w:rsidRPr="00340BBF" w:rsidRDefault="00D36CA0" w:rsidP="00D36CA0">
      <w:pPr>
        <w:tabs>
          <w:tab w:val="left" w:pos="5760"/>
        </w:tabs>
        <w:ind w:firstLine="567"/>
        <w:jc w:val="both"/>
      </w:pPr>
      <w:r w:rsidRPr="00340BBF">
        <w:t xml:space="preserve">- </w:t>
      </w:r>
      <w:r w:rsidR="009D27CC" w:rsidRPr="00340BBF">
        <w:t>Земельный налог в целом исполнен на 108,44 % (план</w:t>
      </w:r>
      <w:r w:rsidR="009A6162" w:rsidRPr="00340BBF">
        <w:t xml:space="preserve"> </w:t>
      </w:r>
      <w:r w:rsidR="009D27CC" w:rsidRPr="00340BBF">
        <w:t>-</w:t>
      </w:r>
      <w:r w:rsidR="009A6162" w:rsidRPr="00340BBF">
        <w:t xml:space="preserve"> </w:t>
      </w:r>
      <w:r w:rsidR="009D27CC" w:rsidRPr="00340BBF">
        <w:t>305000,00</w:t>
      </w:r>
      <w:r w:rsidR="009A6162" w:rsidRPr="00340BBF">
        <w:t xml:space="preserve"> руб.,</w:t>
      </w:r>
      <w:r w:rsidR="009D27CC" w:rsidRPr="00340BBF">
        <w:t xml:space="preserve"> факт – 330739,65 руб</w:t>
      </w:r>
      <w:r w:rsidR="009A6162" w:rsidRPr="00340BBF">
        <w:t>.</w:t>
      </w:r>
      <w:r w:rsidR="009D27CC" w:rsidRPr="00340BBF">
        <w:t>)   по сравнению с аналогичными показателями п</w:t>
      </w:r>
      <w:r w:rsidR="009A6162" w:rsidRPr="00340BBF">
        <w:t>редыдущего отчетного периода (</w:t>
      </w:r>
      <w:r w:rsidR="009D27CC" w:rsidRPr="00340BBF">
        <w:t>план</w:t>
      </w:r>
      <w:r w:rsidR="009A6162" w:rsidRPr="00340BBF">
        <w:t xml:space="preserve"> - </w:t>
      </w:r>
      <w:r w:rsidR="009D27CC" w:rsidRPr="00340BBF">
        <w:t xml:space="preserve"> 346100,00</w:t>
      </w:r>
      <w:r w:rsidR="009A6162" w:rsidRPr="00340BBF">
        <w:t xml:space="preserve"> руб., </w:t>
      </w:r>
      <w:r w:rsidR="009D27CC" w:rsidRPr="00340BBF">
        <w:t xml:space="preserve">факт </w:t>
      </w:r>
      <w:r w:rsidR="009A6162" w:rsidRPr="00340BBF">
        <w:t xml:space="preserve">- </w:t>
      </w:r>
      <w:r w:rsidR="009D27CC" w:rsidRPr="00340BBF">
        <w:t>510415,04</w:t>
      </w:r>
      <w:r w:rsidR="009A6162" w:rsidRPr="00340BBF">
        <w:t xml:space="preserve"> руб.</w:t>
      </w:r>
      <w:r w:rsidR="009D27CC" w:rsidRPr="00340BBF">
        <w:t>) уменьшился на 64,65% в том числе</w:t>
      </w:r>
      <w:r w:rsidR="009A6162" w:rsidRPr="00340BBF">
        <w:t>:</w:t>
      </w:r>
    </w:p>
    <w:p w:rsidR="009D27CC" w:rsidRPr="00340BBF" w:rsidRDefault="00D36CA0" w:rsidP="00D36CA0">
      <w:pPr>
        <w:tabs>
          <w:tab w:val="left" w:pos="5760"/>
        </w:tabs>
        <w:ind w:firstLine="567"/>
        <w:jc w:val="both"/>
      </w:pPr>
      <w:r w:rsidRPr="00340BBF">
        <w:t xml:space="preserve">- </w:t>
      </w:r>
      <w:r w:rsidR="009A6162" w:rsidRPr="00340BBF">
        <w:t>Земельный налог с организаций</w:t>
      </w:r>
      <w:r w:rsidR="009D27CC" w:rsidRPr="00340BBF">
        <w:t xml:space="preserve">, обладающих земельным участком, расположенным в границах сельских поселений выполнен 53,38% (план </w:t>
      </w:r>
      <w:r w:rsidR="009A6162" w:rsidRPr="00340BBF">
        <w:t xml:space="preserve">- </w:t>
      </w:r>
      <w:r w:rsidR="009D27CC" w:rsidRPr="00340BBF">
        <w:t>25000 руб</w:t>
      </w:r>
      <w:r w:rsidR="009A6162" w:rsidRPr="00340BBF">
        <w:t>.</w:t>
      </w:r>
      <w:r w:rsidR="009D27CC" w:rsidRPr="00340BBF">
        <w:t xml:space="preserve">, факт </w:t>
      </w:r>
      <w:r w:rsidR="009A6162" w:rsidRPr="00340BBF">
        <w:t xml:space="preserve">- </w:t>
      </w:r>
      <w:r w:rsidR="009D27CC" w:rsidRPr="00340BBF">
        <w:t>13344,93 руб</w:t>
      </w:r>
      <w:r w:rsidR="009A6162" w:rsidRPr="00340BBF">
        <w:t>.</w:t>
      </w:r>
      <w:r w:rsidR="009D27CC" w:rsidRPr="00340BBF">
        <w:t>) малый % исполнения связан с уменьшением кадастровой стоимости земли в том числе:</w:t>
      </w:r>
    </w:p>
    <w:p w:rsidR="009D27CC" w:rsidRPr="00340BBF" w:rsidRDefault="00D36CA0" w:rsidP="00D36CA0">
      <w:pPr>
        <w:tabs>
          <w:tab w:val="left" w:pos="5760"/>
        </w:tabs>
        <w:ind w:firstLine="567"/>
        <w:jc w:val="both"/>
      </w:pPr>
      <w:r w:rsidRPr="00340BBF">
        <w:t xml:space="preserve">- </w:t>
      </w:r>
      <w:r w:rsidR="009D27CC" w:rsidRPr="00340BBF">
        <w:t xml:space="preserve">Земельный налог с физических лиц, обладающих земельным участком, расположенным в границах сельских поселений выполнен 113,36 % (план </w:t>
      </w:r>
      <w:r w:rsidR="009A6162" w:rsidRPr="00340BBF">
        <w:t xml:space="preserve">- </w:t>
      </w:r>
      <w:r w:rsidR="009D27CC" w:rsidRPr="00340BBF">
        <w:t>280000,00 руб</w:t>
      </w:r>
      <w:r w:rsidR="009A6162" w:rsidRPr="00340BBF">
        <w:t>.</w:t>
      </w:r>
      <w:r w:rsidR="009D27CC" w:rsidRPr="00340BBF">
        <w:t xml:space="preserve">  факт </w:t>
      </w:r>
      <w:r w:rsidR="009A6162" w:rsidRPr="00340BBF">
        <w:t xml:space="preserve">- </w:t>
      </w:r>
      <w:r w:rsidR="009D27CC" w:rsidRPr="00340BBF">
        <w:t>317394,72 руб</w:t>
      </w:r>
      <w:r w:rsidR="009A6162" w:rsidRPr="00340BBF">
        <w:t>.</w:t>
      </w:r>
      <w:r w:rsidR="009D27CC" w:rsidRPr="00340BBF">
        <w:t>) –</w:t>
      </w:r>
    </w:p>
    <w:p w:rsidR="009D27CC" w:rsidRPr="00340BBF" w:rsidRDefault="009D27CC" w:rsidP="00D36CA0">
      <w:pPr>
        <w:tabs>
          <w:tab w:val="left" w:pos="5760"/>
        </w:tabs>
        <w:ind w:firstLine="567"/>
        <w:jc w:val="both"/>
      </w:pPr>
      <w:r w:rsidRPr="00340BBF">
        <w:t xml:space="preserve"> План перевыполнен в связи с уплатой задолженности за предыдущий год.</w:t>
      </w:r>
    </w:p>
    <w:p w:rsidR="009D27CC" w:rsidRPr="00340BBF" w:rsidRDefault="00D36CA0" w:rsidP="00D36CA0">
      <w:pPr>
        <w:tabs>
          <w:tab w:val="left" w:pos="5760"/>
        </w:tabs>
        <w:ind w:firstLine="567"/>
        <w:jc w:val="both"/>
      </w:pPr>
      <w:r w:rsidRPr="00340BBF">
        <w:t xml:space="preserve">- </w:t>
      </w:r>
      <w:r w:rsidR="009D27CC" w:rsidRPr="00340BBF">
        <w:t>Задолженность и перерасчеты по отмененным налогам, сборам и иным обязательным платежам (код доход 18210900000000000000)   составляет  (минус) 605,28</w:t>
      </w:r>
      <w:r w:rsidR="009A6162" w:rsidRPr="00340BBF">
        <w:t xml:space="preserve"> руб.</w:t>
      </w:r>
    </w:p>
    <w:p w:rsidR="009D27CC" w:rsidRPr="00340BBF" w:rsidRDefault="009D27CC" w:rsidP="00D36CA0">
      <w:pPr>
        <w:tabs>
          <w:tab w:val="left" w:pos="5760"/>
        </w:tabs>
        <w:ind w:firstLine="567"/>
        <w:jc w:val="both"/>
      </w:pPr>
      <w:r w:rsidRPr="00340BBF">
        <w:t>в том числе земельный налог  по обязательствам, возникшим до 1 января 2006 года) мобилизуемый на территории сельс</w:t>
      </w:r>
      <w:r w:rsidR="009A6162" w:rsidRPr="00340BBF">
        <w:t>ких поселений составляет (минус</w:t>
      </w:r>
      <w:r w:rsidRPr="00340BBF">
        <w:t>) 605,28</w:t>
      </w:r>
      <w:r w:rsidR="009A6162" w:rsidRPr="00340BBF">
        <w:t xml:space="preserve"> руб.</w:t>
      </w:r>
      <w:r w:rsidRPr="00340BBF">
        <w:t xml:space="preserve"> без плановых показателей.</w:t>
      </w:r>
    </w:p>
    <w:p w:rsidR="009D27CC" w:rsidRPr="00340BBF" w:rsidRDefault="00D36CA0" w:rsidP="00D36CA0">
      <w:pPr>
        <w:tabs>
          <w:tab w:val="left" w:pos="5760"/>
        </w:tabs>
        <w:ind w:firstLine="567"/>
        <w:jc w:val="both"/>
      </w:pPr>
      <w:r w:rsidRPr="00340BBF">
        <w:t xml:space="preserve">- </w:t>
      </w:r>
      <w:r w:rsidR="009D27CC" w:rsidRPr="00340BBF">
        <w:t xml:space="preserve">Доходы от использования имущества, находящегося в государственной муниципальной собственности (код дохода 11100000000000000)   в целом исполнены на </w:t>
      </w:r>
      <w:r w:rsidR="009D27CC" w:rsidRPr="00340BBF">
        <w:lastRenderedPageBreak/>
        <w:t>100% (план -</w:t>
      </w:r>
      <w:r w:rsidR="009A6162" w:rsidRPr="00340BBF">
        <w:t xml:space="preserve"> </w:t>
      </w:r>
      <w:r w:rsidR="009D27CC" w:rsidRPr="00340BBF">
        <w:t>517300,00</w:t>
      </w:r>
      <w:r w:rsidR="009A6162" w:rsidRPr="00340BBF">
        <w:t xml:space="preserve"> руб.,</w:t>
      </w:r>
      <w:r w:rsidR="009D27CC" w:rsidRPr="00340BBF">
        <w:t xml:space="preserve">  факт </w:t>
      </w:r>
      <w:r w:rsidR="009A6162" w:rsidRPr="00340BBF">
        <w:t xml:space="preserve">- </w:t>
      </w:r>
      <w:r w:rsidR="009D27CC" w:rsidRPr="00340BBF">
        <w:t>517299,80 руб.) по сравнению с аналогичными показателями предыдущего отчетного периода сумма не изменилась, в том числе</w:t>
      </w:r>
    </w:p>
    <w:p w:rsidR="009D27CC" w:rsidRPr="00340BBF" w:rsidRDefault="009D27CC" w:rsidP="00D36CA0">
      <w:pPr>
        <w:tabs>
          <w:tab w:val="left" w:pos="5760"/>
        </w:tabs>
        <w:ind w:firstLine="567"/>
        <w:jc w:val="both"/>
      </w:pPr>
      <w:r w:rsidRPr="00340BBF">
        <w:t>- доход, получаемый в виде арендной платы за земли находящиеся в собственно</w:t>
      </w:r>
      <w:r w:rsidR="009A6162" w:rsidRPr="00340BBF">
        <w:t>сти сельских поселений – 100% (</w:t>
      </w:r>
      <w:r w:rsidRPr="00340BBF">
        <w:t xml:space="preserve">план </w:t>
      </w:r>
      <w:r w:rsidR="009A6162" w:rsidRPr="00340BBF">
        <w:t xml:space="preserve">- </w:t>
      </w:r>
      <w:r w:rsidRPr="00340BBF">
        <w:t>490400,00</w:t>
      </w:r>
      <w:r w:rsidR="009A6162" w:rsidRPr="00340BBF">
        <w:t xml:space="preserve"> руб.,</w:t>
      </w:r>
      <w:r w:rsidRPr="00340BBF">
        <w:t xml:space="preserve">  факт</w:t>
      </w:r>
      <w:r w:rsidR="009A6162" w:rsidRPr="00340BBF">
        <w:t xml:space="preserve"> </w:t>
      </w:r>
      <w:r w:rsidRPr="00340BBF">
        <w:t xml:space="preserve">- 490448 руб.) </w:t>
      </w:r>
    </w:p>
    <w:p w:rsidR="009D27CC" w:rsidRPr="00340BBF" w:rsidRDefault="009D27CC" w:rsidP="00D36CA0">
      <w:pPr>
        <w:tabs>
          <w:tab w:val="left" w:pos="5760"/>
        </w:tabs>
        <w:ind w:firstLine="567"/>
        <w:jc w:val="both"/>
      </w:pPr>
      <w:r w:rsidRPr="00340BBF">
        <w:t xml:space="preserve">- доход от сдачи в аренду имущества, находящегося в оперативном управлении органов государственной власти, </w:t>
      </w:r>
      <w:r w:rsidR="009A6162" w:rsidRPr="00340BBF">
        <w:t xml:space="preserve">органов местного самоуправления </w:t>
      </w:r>
      <w:r w:rsidRPr="00340BBF">
        <w:t xml:space="preserve">- 99,82 % (план </w:t>
      </w:r>
      <w:r w:rsidR="009A6162" w:rsidRPr="00340BBF">
        <w:t xml:space="preserve">- </w:t>
      </w:r>
      <w:r w:rsidRPr="00340BBF">
        <w:t>26900,00 руб</w:t>
      </w:r>
      <w:r w:rsidR="009A6162" w:rsidRPr="00340BBF">
        <w:t>.</w:t>
      </w:r>
      <w:r w:rsidRPr="00340BBF">
        <w:t>, факт</w:t>
      </w:r>
      <w:r w:rsidR="009A6162" w:rsidRPr="00340BBF">
        <w:t xml:space="preserve"> - 26851,80 руб.) </w:t>
      </w:r>
      <w:r w:rsidRPr="00340BBF">
        <w:t>- плановая цифра больше за счет округления при планировании.</w:t>
      </w:r>
    </w:p>
    <w:p w:rsidR="009D27CC" w:rsidRPr="00340BBF" w:rsidRDefault="00D36CA0" w:rsidP="00D36CA0">
      <w:pPr>
        <w:tabs>
          <w:tab w:val="left" w:pos="5760"/>
        </w:tabs>
        <w:ind w:firstLine="567"/>
        <w:jc w:val="both"/>
      </w:pPr>
      <w:r w:rsidRPr="00340BBF">
        <w:t xml:space="preserve">- </w:t>
      </w:r>
      <w:r w:rsidR="009D27CC" w:rsidRPr="00340BBF">
        <w:t>Доходы от оказания платных услуг и компенсации затрат государств</w:t>
      </w:r>
      <w:proofErr w:type="gramStart"/>
      <w:r w:rsidR="009D27CC" w:rsidRPr="00340BBF">
        <w:t>а(</w:t>
      </w:r>
      <w:proofErr w:type="gramEnd"/>
      <w:r w:rsidR="009D27CC" w:rsidRPr="00340BBF">
        <w:t>код дохода 11300000000000000)   составил  -</w:t>
      </w:r>
      <w:r w:rsidR="009A6162" w:rsidRPr="00340BBF">
        <w:t xml:space="preserve"> </w:t>
      </w:r>
      <w:r w:rsidR="009D27CC" w:rsidRPr="00340BBF">
        <w:t>0,01 руб. Поступивший доход  без плановых показателей</w:t>
      </w:r>
    </w:p>
    <w:p w:rsidR="009D27CC" w:rsidRPr="00340BBF" w:rsidRDefault="00D36CA0" w:rsidP="00D36CA0">
      <w:pPr>
        <w:tabs>
          <w:tab w:val="left" w:pos="5760"/>
        </w:tabs>
        <w:ind w:firstLine="567"/>
        <w:jc w:val="both"/>
      </w:pPr>
      <w:r w:rsidRPr="00340BBF">
        <w:t xml:space="preserve">- </w:t>
      </w:r>
      <w:r w:rsidR="004F6AED" w:rsidRPr="00340BBF">
        <w:t>Доходы от штрафов, санкций, возмещения</w:t>
      </w:r>
      <w:r w:rsidR="009D27CC" w:rsidRPr="00340BBF">
        <w:t xml:space="preserve"> ущерба (код дохода 11600000000000000) в целом увеличились на 4500,00 (план -</w:t>
      </w:r>
      <w:r w:rsidR="004F6AED" w:rsidRPr="00340BBF">
        <w:t xml:space="preserve"> </w:t>
      </w:r>
      <w:r w:rsidR="009D27CC" w:rsidRPr="00340BBF">
        <w:t>0,00</w:t>
      </w:r>
      <w:r w:rsidR="004F6AED" w:rsidRPr="00340BBF">
        <w:t xml:space="preserve"> руб.,</w:t>
      </w:r>
      <w:r w:rsidR="009D27CC" w:rsidRPr="00340BBF">
        <w:t xml:space="preserve">  факт</w:t>
      </w:r>
      <w:r w:rsidR="004F6AED" w:rsidRPr="00340BBF">
        <w:t xml:space="preserve"> -</w:t>
      </w:r>
      <w:r w:rsidR="009D27CC" w:rsidRPr="00340BBF">
        <w:t xml:space="preserve"> 4500,00 руб.). Не</w:t>
      </w:r>
      <w:r w:rsidR="004F6AED" w:rsidRPr="00340BBF">
        <w:t xml:space="preserve"> </w:t>
      </w:r>
      <w:r w:rsidR="009D27CC" w:rsidRPr="00340BBF">
        <w:t xml:space="preserve">достижение </w:t>
      </w:r>
      <w:r w:rsidR="009D27CC" w:rsidRPr="00340BBF">
        <w:rPr>
          <w:color w:val="000000"/>
        </w:rPr>
        <w:t>плановых значений некоторых показателей связано с тем, что отдельные доходные источники имеют не системный характер.</w:t>
      </w:r>
    </w:p>
    <w:p w:rsidR="009D27CC" w:rsidRPr="00340BBF" w:rsidRDefault="00D36CA0" w:rsidP="00D36CA0">
      <w:pPr>
        <w:tabs>
          <w:tab w:val="left" w:pos="5760"/>
        </w:tabs>
        <w:ind w:firstLine="567"/>
        <w:jc w:val="both"/>
      </w:pPr>
      <w:r w:rsidRPr="00340BBF">
        <w:t xml:space="preserve">- </w:t>
      </w:r>
      <w:r w:rsidR="009D27CC" w:rsidRPr="00340BBF">
        <w:t xml:space="preserve">Безвозмездные поступления в целом исполнены на 100 %  </w:t>
      </w:r>
    </w:p>
    <w:p w:rsidR="009D27CC" w:rsidRPr="00340BBF" w:rsidRDefault="009D27CC" w:rsidP="00D36CA0">
      <w:pPr>
        <w:tabs>
          <w:tab w:val="left" w:pos="5760"/>
        </w:tabs>
        <w:ind w:firstLine="567"/>
        <w:jc w:val="both"/>
      </w:pPr>
      <w:r w:rsidRPr="00340BBF">
        <w:t>(план</w:t>
      </w:r>
      <w:r w:rsidR="004F6AED" w:rsidRPr="00340BBF">
        <w:t xml:space="preserve"> -</w:t>
      </w:r>
      <w:r w:rsidRPr="00340BBF">
        <w:t xml:space="preserve"> 8320500,00</w:t>
      </w:r>
      <w:r w:rsidR="004F6AED" w:rsidRPr="00340BBF">
        <w:t xml:space="preserve"> руб.,</w:t>
      </w:r>
      <w:r w:rsidRPr="00340BBF">
        <w:t xml:space="preserve"> факт </w:t>
      </w:r>
      <w:r w:rsidR="004F6AED" w:rsidRPr="00340BBF">
        <w:t xml:space="preserve">- </w:t>
      </w:r>
      <w:r w:rsidRPr="00340BBF">
        <w:t>8320411,11 руб.) в том числе</w:t>
      </w:r>
    </w:p>
    <w:p w:rsidR="009D27CC" w:rsidRPr="00340BBF" w:rsidRDefault="009D27CC" w:rsidP="00D36CA0">
      <w:pPr>
        <w:tabs>
          <w:tab w:val="left" w:pos="5760"/>
        </w:tabs>
        <w:ind w:firstLine="567"/>
        <w:jc w:val="both"/>
      </w:pPr>
      <w:r w:rsidRPr="00340BBF">
        <w:t xml:space="preserve">-дотации 100% (план </w:t>
      </w:r>
      <w:r w:rsidR="004F6AED" w:rsidRPr="00340BBF">
        <w:t xml:space="preserve">- </w:t>
      </w:r>
      <w:r w:rsidRPr="00340BBF">
        <w:t>2139000,00</w:t>
      </w:r>
      <w:r w:rsidR="004F6AED" w:rsidRPr="00340BBF">
        <w:t xml:space="preserve"> руб.,</w:t>
      </w:r>
      <w:r w:rsidRPr="00340BBF">
        <w:t xml:space="preserve"> факт </w:t>
      </w:r>
      <w:r w:rsidR="004F6AED" w:rsidRPr="00340BBF">
        <w:t xml:space="preserve">- </w:t>
      </w:r>
      <w:r w:rsidRPr="00340BBF">
        <w:t>2139000,00 руб</w:t>
      </w:r>
      <w:r w:rsidR="004F6AED" w:rsidRPr="00340BBF">
        <w:t>.</w:t>
      </w:r>
      <w:r w:rsidRPr="00340BBF">
        <w:t>)</w:t>
      </w:r>
    </w:p>
    <w:p w:rsidR="009D27CC" w:rsidRPr="00340BBF" w:rsidRDefault="009D27CC" w:rsidP="00D36CA0">
      <w:pPr>
        <w:tabs>
          <w:tab w:val="left" w:pos="5760"/>
        </w:tabs>
        <w:ind w:firstLine="567"/>
        <w:jc w:val="both"/>
      </w:pPr>
      <w:r w:rsidRPr="00340BBF">
        <w:t xml:space="preserve">- субвенции 100% (план </w:t>
      </w:r>
      <w:r w:rsidR="004F6AED" w:rsidRPr="00340BBF">
        <w:t xml:space="preserve">- </w:t>
      </w:r>
      <w:r w:rsidRPr="00340BBF">
        <w:t>98000,00</w:t>
      </w:r>
      <w:r w:rsidR="004F6AED" w:rsidRPr="00340BBF">
        <w:t xml:space="preserve"> руб.,</w:t>
      </w:r>
      <w:r w:rsidRPr="00340BBF">
        <w:t xml:space="preserve"> факт</w:t>
      </w:r>
      <w:r w:rsidR="004F6AED" w:rsidRPr="00340BBF">
        <w:t xml:space="preserve"> -</w:t>
      </w:r>
      <w:r w:rsidRPr="00340BBF">
        <w:t xml:space="preserve"> 98000,00 руб</w:t>
      </w:r>
      <w:r w:rsidR="004F6AED" w:rsidRPr="00340BBF">
        <w:t>.</w:t>
      </w:r>
      <w:r w:rsidRPr="00340BBF">
        <w:t>)</w:t>
      </w:r>
    </w:p>
    <w:p w:rsidR="009D27CC" w:rsidRPr="00340BBF" w:rsidRDefault="009D27CC" w:rsidP="00D36CA0">
      <w:pPr>
        <w:tabs>
          <w:tab w:val="left" w:pos="5760"/>
        </w:tabs>
        <w:ind w:firstLine="567"/>
        <w:jc w:val="both"/>
      </w:pPr>
      <w:r w:rsidRPr="00340BBF">
        <w:t xml:space="preserve">- межбюджетные трансферты в соответствии с заключенными соглашениями    99,99  % (план </w:t>
      </w:r>
      <w:r w:rsidR="004F6AED" w:rsidRPr="00340BBF">
        <w:t xml:space="preserve">- </w:t>
      </w:r>
      <w:r w:rsidRPr="00340BBF">
        <w:t>1419300,00</w:t>
      </w:r>
      <w:r w:rsidR="004F6AED" w:rsidRPr="00340BBF">
        <w:t xml:space="preserve"> руб.,</w:t>
      </w:r>
      <w:r w:rsidRPr="00340BBF">
        <w:t xml:space="preserve"> факт </w:t>
      </w:r>
      <w:r w:rsidR="004F6AED" w:rsidRPr="00340BBF">
        <w:t>-</w:t>
      </w:r>
      <w:r w:rsidRPr="00340BBF">
        <w:t xml:space="preserve"> 1419211,11 руб</w:t>
      </w:r>
      <w:r w:rsidR="004F6AED" w:rsidRPr="00340BBF">
        <w:t>.</w:t>
      </w:r>
      <w:r w:rsidRPr="00340BBF">
        <w:t>)</w:t>
      </w:r>
    </w:p>
    <w:p w:rsidR="009D27CC" w:rsidRPr="00340BBF" w:rsidRDefault="009D27CC" w:rsidP="00D36CA0">
      <w:pPr>
        <w:tabs>
          <w:tab w:val="left" w:pos="5760"/>
        </w:tabs>
        <w:ind w:firstLine="567"/>
        <w:jc w:val="both"/>
      </w:pPr>
      <w:r w:rsidRPr="00340BBF">
        <w:t>- проч</w:t>
      </w:r>
      <w:r w:rsidR="004F6AED" w:rsidRPr="00340BBF">
        <w:t>ие межбюджетные трансферты 100</w:t>
      </w:r>
      <w:r w:rsidRPr="00340BBF">
        <w:t xml:space="preserve">% (план </w:t>
      </w:r>
      <w:r w:rsidR="004F6AED" w:rsidRPr="00340BBF">
        <w:t>-</w:t>
      </w:r>
      <w:r w:rsidRPr="00340BBF">
        <w:t>4 664 200,00</w:t>
      </w:r>
      <w:r w:rsidR="004F6AED" w:rsidRPr="00340BBF">
        <w:t xml:space="preserve"> руб.,</w:t>
      </w:r>
      <w:r w:rsidRPr="00340BBF">
        <w:t xml:space="preserve"> факт  </w:t>
      </w:r>
      <w:r w:rsidR="004F6AED" w:rsidRPr="00340BBF">
        <w:t xml:space="preserve">- </w:t>
      </w:r>
      <w:r w:rsidRPr="00340BBF">
        <w:t>4 664 200,00 руб</w:t>
      </w:r>
      <w:r w:rsidR="004F6AED" w:rsidRPr="00340BBF">
        <w:t>.</w:t>
      </w:r>
      <w:r w:rsidRPr="00340BBF">
        <w:t xml:space="preserve">) </w:t>
      </w:r>
    </w:p>
    <w:p w:rsidR="009D27CC" w:rsidRPr="00340BBF" w:rsidRDefault="009D27CC" w:rsidP="00D36CA0">
      <w:pPr>
        <w:tabs>
          <w:tab w:val="left" w:pos="5760"/>
        </w:tabs>
        <w:ind w:firstLine="567"/>
        <w:jc w:val="both"/>
      </w:pPr>
      <w:r w:rsidRPr="00340BBF">
        <w:t>«Доходы будущих периодов» по счетам 401.40 составляют:</w:t>
      </w:r>
    </w:p>
    <w:p w:rsidR="009D27CC" w:rsidRPr="00340BBF" w:rsidRDefault="009D27CC" w:rsidP="00D36CA0">
      <w:pPr>
        <w:tabs>
          <w:tab w:val="left" w:pos="5760"/>
        </w:tabs>
        <w:ind w:firstLine="567"/>
        <w:jc w:val="both"/>
      </w:pPr>
      <w:r w:rsidRPr="00340BBF">
        <w:t>- доход, получаемый в виде арендной платы за земли, находящиеся в со</w:t>
      </w:r>
      <w:r w:rsidR="004F6AED" w:rsidRPr="00340BBF">
        <w:t xml:space="preserve">бственности сельских поселений </w:t>
      </w:r>
      <w:proofErr w:type="gramStart"/>
      <w:r w:rsidRPr="00340BBF">
        <w:t xml:space="preserve">( </w:t>
      </w:r>
      <w:proofErr w:type="gramEnd"/>
      <w:r w:rsidRPr="00340BBF">
        <w:t xml:space="preserve">план </w:t>
      </w:r>
      <w:r w:rsidR="004F6AED" w:rsidRPr="00340BBF">
        <w:t xml:space="preserve">- </w:t>
      </w:r>
      <w:r w:rsidRPr="00340BBF">
        <w:t xml:space="preserve">490500,00 </w:t>
      </w:r>
      <w:r w:rsidR="004F6AED" w:rsidRPr="00340BBF">
        <w:t xml:space="preserve">руб., </w:t>
      </w:r>
      <w:r w:rsidRPr="00340BBF">
        <w:t xml:space="preserve">факт </w:t>
      </w:r>
      <w:r w:rsidR="004F6AED" w:rsidRPr="00340BBF">
        <w:t xml:space="preserve">- </w:t>
      </w:r>
      <w:r w:rsidRPr="00340BBF">
        <w:t>490448,00</w:t>
      </w:r>
      <w:r w:rsidR="004F6AED" w:rsidRPr="00340BBF">
        <w:t xml:space="preserve"> руб.</w:t>
      </w:r>
      <w:r w:rsidRPr="00340BBF">
        <w:t>)</w:t>
      </w:r>
    </w:p>
    <w:p w:rsidR="009D27CC" w:rsidRPr="00340BBF" w:rsidRDefault="009D27CC" w:rsidP="00D36CA0">
      <w:pPr>
        <w:tabs>
          <w:tab w:val="left" w:pos="5760"/>
        </w:tabs>
        <w:ind w:firstLine="567"/>
        <w:jc w:val="both"/>
      </w:pPr>
      <w:r w:rsidRPr="00340BBF">
        <w:t xml:space="preserve">-доход от сдачи в аренду имущества, находящегося в оперативном управлении органов государственной власти, </w:t>
      </w:r>
      <w:r w:rsidR="004F6AED" w:rsidRPr="00340BBF">
        <w:t>органов местного самоуправления (</w:t>
      </w:r>
      <w:r w:rsidRPr="00340BBF">
        <w:t xml:space="preserve">план </w:t>
      </w:r>
      <w:r w:rsidR="004F6AED" w:rsidRPr="00340BBF">
        <w:t xml:space="preserve">- </w:t>
      </w:r>
      <w:r w:rsidRPr="00340BBF">
        <w:t>26800,00</w:t>
      </w:r>
      <w:r w:rsidR="004F6AED" w:rsidRPr="00340BBF">
        <w:t xml:space="preserve"> руб.,</w:t>
      </w:r>
      <w:r w:rsidRPr="00340BBF">
        <w:t xml:space="preserve"> факт </w:t>
      </w:r>
      <w:r w:rsidR="004F6AED" w:rsidRPr="00340BBF">
        <w:t xml:space="preserve">- </w:t>
      </w:r>
      <w:r w:rsidRPr="00340BBF">
        <w:t>26851,80 руб.)</w:t>
      </w:r>
    </w:p>
    <w:p w:rsidR="009D27CC" w:rsidRPr="00340BBF" w:rsidRDefault="009D27CC" w:rsidP="00D36CA0">
      <w:pPr>
        <w:tabs>
          <w:tab w:val="left" w:pos="5760"/>
        </w:tabs>
        <w:ind w:firstLine="567"/>
        <w:jc w:val="both"/>
      </w:pPr>
      <w:r w:rsidRPr="00340BBF">
        <w:t>Доходы по администратору доходов составили    6 181 411,11 руб</w:t>
      </w:r>
      <w:r w:rsidR="004F6AED" w:rsidRPr="00340BBF">
        <w:t>.</w:t>
      </w:r>
      <w:r w:rsidRPr="00340BBF">
        <w:t xml:space="preserve">  (форма 0503125)</w:t>
      </w:r>
    </w:p>
    <w:p w:rsidR="00EC5CF5" w:rsidRPr="00D36CA0" w:rsidRDefault="00EC5CF5" w:rsidP="00D36CA0">
      <w:pPr>
        <w:ind w:firstLine="567"/>
        <w:jc w:val="both"/>
        <w:rPr>
          <w:b/>
        </w:rPr>
      </w:pPr>
    </w:p>
    <w:p w:rsidR="009D7D82" w:rsidRDefault="009D7D82" w:rsidP="00D36CA0">
      <w:pPr>
        <w:ind w:firstLine="567"/>
        <w:jc w:val="center"/>
        <w:rPr>
          <w:b/>
        </w:rPr>
      </w:pPr>
      <w:r w:rsidRPr="00D36CA0">
        <w:rPr>
          <w:b/>
        </w:rPr>
        <w:t>Исполнение расходной части бюджета</w:t>
      </w:r>
    </w:p>
    <w:p w:rsidR="00D36CA0" w:rsidRPr="00D36CA0" w:rsidRDefault="00D36CA0" w:rsidP="00D36CA0">
      <w:pPr>
        <w:ind w:firstLine="567"/>
        <w:jc w:val="center"/>
        <w:rPr>
          <w:b/>
        </w:rPr>
      </w:pPr>
    </w:p>
    <w:p w:rsidR="004F6AED" w:rsidRPr="00D36CA0" w:rsidRDefault="009D7D82" w:rsidP="003D34B7">
      <w:pPr>
        <w:ind w:left="-720" w:firstLine="567"/>
        <w:contextualSpacing/>
        <w:jc w:val="both"/>
      </w:pPr>
      <w:r w:rsidRPr="00D36CA0">
        <w:rPr>
          <w:b/>
          <w:color w:val="FF0000"/>
        </w:rPr>
        <w:t>     </w:t>
      </w:r>
      <w:r w:rsidR="00D36CA0">
        <w:rPr>
          <w:b/>
          <w:color w:val="FF0000"/>
        </w:rPr>
        <w:t xml:space="preserve">       </w:t>
      </w:r>
      <w:r w:rsidR="004F6AED" w:rsidRPr="00D36CA0">
        <w:t xml:space="preserve">Бюджет Красноярского сельского поселения за 2022 год  исполнен   на 96,26 % </w:t>
      </w:r>
    </w:p>
    <w:p w:rsidR="004F6AED" w:rsidRPr="00D36CA0" w:rsidRDefault="003D34B7" w:rsidP="003D34B7">
      <w:pPr>
        <w:ind w:left="-720" w:firstLine="567"/>
        <w:contextualSpacing/>
        <w:jc w:val="both"/>
      </w:pPr>
      <w:r>
        <w:t xml:space="preserve">           </w:t>
      </w:r>
      <w:r w:rsidR="004F6AED" w:rsidRPr="00D36CA0">
        <w:t xml:space="preserve"> (план  - 11 409 944,32 руб., факт - 10983,782,12 руб.)</w:t>
      </w:r>
    </w:p>
    <w:p w:rsidR="004F6AED" w:rsidRPr="00D36CA0" w:rsidRDefault="004F6AED" w:rsidP="003D34B7">
      <w:pPr>
        <w:ind w:firstLine="567"/>
        <w:contextualSpacing/>
        <w:jc w:val="both"/>
      </w:pPr>
      <w:r w:rsidRPr="00D36CA0">
        <w:t>Источником финансирования дефицита бюджета являлись остатки средств на счетах, сложившихся на 01.01.2022г за счет налоговых и неналоговых поступлений в бюджет Красноярского сельского поселения в 2021 году в сумме 520744,32.рублей</w:t>
      </w:r>
    </w:p>
    <w:p w:rsidR="004F6AED" w:rsidRPr="00D36CA0" w:rsidRDefault="004F6AED" w:rsidP="003D34B7">
      <w:pPr>
        <w:ind w:firstLine="567"/>
        <w:contextualSpacing/>
        <w:jc w:val="both"/>
        <w:rPr>
          <w:color w:val="000000"/>
        </w:rPr>
      </w:pPr>
      <w:r w:rsidRPr="00D36CA0">
        <w:rPr>
          <w:color w:val="000000"/>
        </w:rPr>
        <w:t xml:space="preserve">В анализируемый период приоритетным направлением расходования средств бюджета сельского       </w:t>
      </w:r>
    </w:p>
    <w:p w:rsidR="004F6AED" w:rsidRPr="00D36CA0" w:rsidRDefault="004F6AED" w:rsidP="003D34B7">
      <w:pPr>
        <w:ind w:left="-120" w:firstLine="567"/>
        <w:contextualSpacing/>
        <w:jc w:val="both"/>
        <w:rPr>
          <w:color w:val="000000"/>
        </w:rPr>
      </w:pPr>
      <w:r w:rsidRPr="00D36CA0">
        <w:rPr>
          <w:color w:val="000000"/>
        </w:rPr>
        <w:t xml:space="preserve"> поселения  оставалось финансирование первоочередных социально направленных расходов -    </w:t>
      </w:r>
    </w:p>
    <w:p w:rsidR="004F6AED" w:rsidRPr="00D36CA0" w:rsidRDefault="004F6AED" w:rsidP="003D34B7">
      <w:pPr>
        <w:ind w:left="-120" w:firstLine="567"/>
        <w:contextualSpacing/>
        <w:jc w:val="both"/>
        <w:rPr>
          <w:color w:val="000000"/>
        </w:rPr>
      </w:pPr>
      <w:r w:rsidRPr="00D36CA0">
        <w:rPr>
          <w:color w:val="000000"/>
        </w:rPr>
        <w:t xml:space="preserve"> оплаты труда с начислениями, текущих коммунальных услуг, содержание дорог, монтаж  </w:t>
      </w:r>
    </w:p>
    <w:p w:rsidR="004F6AED" w:rsidRPr="00D36CA0" w:rsidRDefault="004F6AED" w:rsidP="003D34B7">
      <w:pPr>
        <w:ind w:left="-120" w:firstLine="567"/>
        <w:contextualSpacing/>
        <w:jc w:val="both"/>
        <w:rPr>
          <w:color w:val="000000"/>
        </w:rPr>
      </w:pPr>
      <w:r w:rsidRPr="00D36CA0">
        <w:rPr>
          <w:color w:val="000000"/>
        </w:rPr>
        <w:t xml:space="preserve"> уличного освещения;  ремонт и    содержание  зданий  бюджетных  учреждений, установка</w:t>
      </w:r>
    </w:p>
    <w:p w:rsidR="004F6AED" w:rsidRPr="00D36CA0" w:rsidRDefault="004F6AED" w:rsidP="003D34B7">
      <w:pPr>
        <w:ind w:left="-120" w:firstLine="567"/>
        <w:contextualSpacing/>
        <w:jc w:val="both"/>
        <w:rPr>
          <w:color w:val="000000"/>
        </w:rPr>
      </w:pPr>
      <w:r w:rsidRPr="00D36CA0">
        <w:rPr>
          <w:color w:val="000000"/>
        </w:rPr>
        <w:t xml:space="preserve"> доочистки воды, благоустройство территорий поселения.</w:t>
      </w:r>
    </w:p>
    <w:p w:rsidR="004F6AED" w:rsidRPr="00D36CA0" w:rsidRDefault="004F6AED" w:rsidP="003D34B7">
      <w:pPr>
        <w:ind w:left="-120" w:firstLine="567"/>
        <w:contextualSpacing/>
        <w:jc w:val="both"/>
        <w:rPr>
          <w:color w:val="000000"/>
        </w:rPr>
      </w:pPr>
      <w:r w:rsidRPr="00D36CA0">
        <w:rPr>
          <w:color w:val="000000"/>
        </w:rPr>
        <w:t xml:space="preserve"> По остальным кодам классификации операций сектора  государственного  управления </w:t>
      </w:r>
    </w:p>
    <w:p w:rsidR="004F6AED" w:rsidRPr="00D36CA0" w:rsidRDefault="003D34B7" w:rsidP="003D34B7">
      <w:pPr>
        <w:contextualSpacing/>
        <w:jc w:val="both"/>
        <w:rPr>
          <w:color w:val="000000"/>
        </w:rPr>
      </w:pPr>
      <w:r>
        <w:rPr>
          <w:color w:val="000000"/>
        </w:rPr>
        <w:t xml:space="preserve">        </w:t>
      </w:r>
      <w:r w:rsidR="004F6AED" w:rsidRPr="00D36CA0">
        <w:rPr>
          <w:color w:val="000000"/>
        </w:rPr>
        <w:t xml:space="preserve">финансирование осуществлялось исходя  финансовых    возможностей бюджета сельского  поселения.  </w:t>
      </w:r>
      <w:r w:rsidR="004F6AED" w:rsidRPr="00D36CA0">
        <w:rPr>
          <w:b/>
          <w:color w:val="000000"/>
        </w:rPr>
        <w:t xml:space="preserve">            </w:t>
      </w:r>
    </w:p>
    <w:p w:rsidR="004F6AED" w:rsidRPr="00340BBF" w:rsidRDefault="004F6AED" w:rsidP="003D34B7">
      <w:pPr>
        <w:ind w:left="-720" w:firstLine="567"/>
        <w:contextualSpacing/>
        <w:jc w:val="both"/>
        <w:rPr>
          <w:color w:val="000000"/>
        </w:rPr>
      </w:pPr>
      <w:r w:rsidRPr="00340BBF">
        <w:rPr>
          <w:color w:val="000000"/>
        </w:rPr>
        <w:t xml:space="preserve"> </w:t>
      </w:r>
      <w:r w:rsidR="00D36CA0" w:rsidRPr="00340BBF">
        <w:rPr>
          <w:color w:val="000000"/>
        </w:rPr>
        <w:t xml:space="preserve">           </w:t>
      </w:r>
      <w:r w:rsidRPr="00340BBF">
        <w:rPr>
          <w:color w:val="000000"/>
        </w:rPr>
        <w:t>По разделу 01100 «Общегосударственные вопросы»</w:t>
      </w:r>
    </w:p>
    <w:p w:rsidR="004F6AED" w:rsidRPr="00D36CA0" w:rsidRDefault="004F6AED" w:rsidP="003D34B7">
      <w:pPr>
        <w:ind w:left="-720" w:firstLine="567"/>
        <w:contextualSpacing/>
        <w:jc w:val="both"/>
        <w:rPr>
          <w:color w:val="000000"/>
        </w:rPr>
      </w:pPr>
      <w:r w:rsidRPr="00D36CA0">
        <w:rPr>
          <w:b/>
          <w:color w:val="000000"/>
        </w:rPr>
        <w:t xml:space="preserve">            </w:t>
      </w:r>
      <w:r w:rsidRPr="00D36CA0">
        <w:rPr>
          <w:color w:val="000000"/>
        </w:rPr>
        <w:t>Раздел 0100 исполнен на 99,39 %  (план - 3 555 561,72 руб.,  факт - 3 533 872,20 руб.)</w:t>
      </w:r>
    </w:p>
    <w:p w:rsidR="004F6AED" w:rsidRPr="00D36CA0" w:rsidRDefault="004F6AED" w:rsidP="003D34B7">
      <w:pPr>
        <w:ind w:firstLine="567"/>
        <w:contextualSpacing/>
        <w:jc w:val="both"/>
        <w:rPr>
          <w:color w:val="000000"/>
        </w:rPr>
      </w:pPr>
      <w:r w:rsidRPr="00D36CA0">
        <w:rPr>
          <w:color w:val="000000"/>
        </w:rPr>
        <w:lastRenderedPageBreak/>
        <w:t>В том числе:</w:t>
      </w:r>
    </w:p>
    <w:p w:rsidR="004F6AED" w:rsidRPr="003D34B7" w:rsidRDefault="004F6AED" w:rsidP="003D34B7">
      <w:pPr>
        <w:ind w:firstLine="567"/>
        <w:contextualSpacing/>
        <w:jc w:val="both"/>
        <w:rPr>
          <w:color w:val="000000"/>
        </w:rPr>
      </w:pPr>
      <w:proofErr w:type="gramStart"/>
      <w:r w:rsidRPr="00D36CA0">
        <w:rPr>
          <w:color w:val="000000"/>
        </w:rPr>
        <w:t>По подразделу 0102 «Функционирование высшего должностного лица субъекта РФ и органа местного самоуправления»- исполнено на 100% (план - 778722,57 руб., факт</w:t>
      </w:r>
      <w:proofErr w:type="gramEnd"/>
      <w:r w:rsidRPr="00D36CA0">
        <w:rPr>
          <w:color w:val="000000"/>
        </w:rPr>
        <w:t xml:space="preserve"> - </w:t>
      </w:r>
      <w:proofErr w:type="gramStart"/>
      <w:r w:rsidRPr="00D36CA0">
        <w:rPr>
          <w:color w:val="000000"/>
        </w:rPr>
        <w:t xml:space="preserve">778722,57 руб.) </w:t>
      </w:r>
      <w:proofErr w:type="gramEnd"/>
    </w:p>
    <w:p w:rsidR="004F6AED" w:rsidRPr="003D34B7" w:rsidRDefault="004F6AED" w:rsidP="003D34B7">
      <w:pPr>
        <w:ind w:firstLine="567"/>
        <w:contextualSpacing/>
        <w:jc w:val="both"/>
        <w:rPr>
          <w:color w:val="000000"/>
        </w:rPr>
      </w:pPr>
      <w:r w:rsidRPr="00D36CA0">
        <w:rPr>
          <w:color w:val="000000"/>
        </w:rPr>
        <w:t>По разделу 0104 « Функционирование Правительства РФ, высших органов исполнительной власти субъектов РФ, местных администраций»- исполнено 99,65 %</w:t>
      </w:r>
      <w:r w:rsidR="00D36CA0">
        <w:rPr>
          <w:color w:val="000000"/>
        </w:rPr>
        <w:t xml:space="preserve"> </w:t>
      </w:r>
      <w:r w:rsidRPr="00D36CA0">
        <w:rPr>
          <w:color w:val="000000"/>
        </w:rPr>
        <w:t>(план - 2 574739,15 руб., факт - 2 565 702,03 руб.) - не выполнение бюджета связано с тем, что прочая закупка товаров была запланирована больше чем фактическая стоимость;</w:t>
      </w:r>
    </w:p>
    <w:p w:rsidR="004F6AED" w:rsidRPr="003D34B7" w:rsidRDefault="004F6AED" w:rsidP="003D34B7">
      <w:pPr>
        <w:ind w:firstLine="567"/>
        <w:contextualSpacing/>
        <w:jc w:val="both"/>
        <w:rPr>
          <w:color w:val="000000"/>
        </w:rPr>
      </w:pPr>
      <w:r w:rsidRPr="00D36CA0">
        <w:rPr>
          <w:color w:val="000000"/>
        </w:rPr>
        <w:t xml:space="preserve">По разделу 0106 «Обеспечение деятельности финансовых органов, финансово бюджетного надзора» исполнено 100% (план - 43000,00 руб., факт - 43000,00 руб.) </w:t>
      </w:r>
    </w:p>
    <w:p w:rsidR="004F6AED" w:rsidRPr="003D34B7" w:rsidRDefault="004F6AED" w:rsidP="003D34B7">
      <w:pPr>
        <w:ind w:firstLine="567"/>
        <w:contextualSpacing/>
        <w:jc w:val="both"/>
        <w:rPr>
          <w:color w:val="000000"/>
        </w:rPr>
      </w:pPr>
      <w:r w:rsidRPr="00D36CA0">
        <w:rPr>
          <w:color w:val="000000"/>
        </w:rPr>
        <w:t>По разделу 0111 «Резервный фонд» - (план - 10000,00 руб., факт - 0,00 руб.) отсутствие потребности из-за отсутствия чрезвычайной ситуации,</w:t>
      </w:r>
    </w:p>
    <w:p w:rsidR="004F6AED" w:rsidRPr="00D36CA0" w:rsidRDefault="004F6AED" w:rsidP="003D34B7">
      <w:pPr>
        <w:ind w:firstLine="567"/>
        <w:contextualSpacing/>
        <w:jc w:val="both"/>
        <w:rPr>
          <w:color w:val="000000"/>
        </w:rPr>
      </w:pPr>
      <w:r w:rsidRPr="00D36CA0">
        <w:rPr>
          <w:color w:val="000000"/>
        </w:rPr>
        <w:t xml:space="preserve">По разделу 0113 «Другие общегосударственные вопросы»  процент исполнения составил </w:t>
      </w:r>
      <w:r w:rsidRPr="00D36CA0">
        <w:t xml:space="preserve"> </w:t>
      </w:r>
    </w:p>
    <w:p w:rsidR="004F6AED" w:rsidRPr="003D34B7" w:rsidRDefault="004F6AED" w:rsidP="003D34B7">
      <w:pPr>
        <w:ind w:firstLine="567"/>
        <w:contextualSpacing/>
        <w:jc w:val="both"/>
        <w:rPr>
          <w:color w:val="000000"/>
        </w:rPr>
      </w:pPr>
      <w:r w:rsidRPr="00D36CA0">
        <w:rPr>
          <w:color w:val="000000"/>
        </w:rPr>
        <w:t xml:space="preserve"> -98,22% (план - 149100,00 руб., факт - 146447,6,00 руб.)</w:t>
      </w:r>
    </w:p>
    <w:p w:rsidR="004F6AED" w:rsidRPr="00340BBF" w:rsidRDefault="004F6AED" w:rsidP="003D34B7">
      <w:pPr>
        <w:ind w:firstLine="567"/>
        <w:contextualSpacing/>
        <w:jc w:val="both"/>
        <w:rPr>
          <w:color w:val="000000"/>
        </w:rPr>
      </w:pPr>
      <w:r w:rsidRPr="00340BBF">
        <w:rPr>
          <w:color w:val="000000"/>
        </w:rPr>
        <w:t>По разделу 0200 «Национальная оборона»</w:t>
      </w:r>
    </w:p>
    <w:p w:rsidR="004F6AED" w:rsidRPr="00340BBF" w:rsidRDefault="004F6AED" w:rsidP="003D34B7">
      <w:pPr>
        <w:ind w:firstLine="567"/>
        <w:contextualSpacing/>
        <w:jc w:val="both"/>
        <w:rPr>
          <w:color w:val="000000"/>
        </w:rPr>
      </w:pPr>
      <w:r w:rsidRPr="00340BBF">
        <w:rPr>
          <w:color w:val="000000"/>
        </w:rPr>
        <w:t>По разделу 0203 «Мобилизационная и вневойсковая подготовка»</w:t>
      </w:r>
    </w:p>
    <w:p w:rsidR="004F6AED" w:rsidRPr="003D34B7" w:rsidRDefault="004F6AED" w:rsidP="003D34B7">
      <w:pPr>
        <w:ind w:firstLine="567"/>
        <w:contextualSpacing/>
        <w:jc w:val="both"/>
        <w:rPr>
          <w:color w:val="000000"/>
        </w:rPr>
      </w:pPr>
      <w:r w:rsidRPr="00340BBF">
        <w:rPr>
          <w:color w:val="000000"/>
        </w:rPr>
        <w:t xml:space="preserve">Исполнено -100 % (план - 93200,00 руб., факт - 93200 руб.) </w:t>
      </w:r>
    </w:p>
    <w:p w:rsidR="004F6AED" w:rsidRPr="00340BBF" w:rsidRDefault="00D36CA0" w:rsidP="003D34B7">
      <w:pPr>
        <w:contextualSpacing/>
        <w:jc w:val="both"/>
        <w:rPr>
          <w:color w:val="000000"/>
        </w:rPr>
      </w:pPr>
      <w:r w:rsidRPr="00340BBF">
        <w:rPr>
          <w:color w:val="000000"/>
        </w:rPr>
        <w:t xml:space="preserve">        </w:t>
      </w:r>
      <w:r w:rsidR="004F6AED" w:rsidRPr="00340BBF">
        <w:rPr>
          <w:color w:val="000000"/>
        </w:rPr>
        <w:t xml:space="preserve"> По разделу 0300 «Национальная безопасность и правоохранительная деятельность»</w:t>
      </w:r>
    </w:p>
    <w:p w:rsidR="004F6AED" w:rsidRPr="00340BBF" w:rsidRDefault="00D36CA0" w:rsidP="003D34B7">
      <w:pPr>
        <w:contextualSpacing/>
        <w:jc w:val="both"/>
        <w:rPr>
          <w:color w:val="000000"/>
        </w:rPr>
      </w:pPr>
      <w:r w:rsidRPr="00340BBF">
        <w:rPr>
          <w:color w:val="000000"/>
        </w:rPr>
        <w:t xml:space="preserve">         </w:t>
      </w:r>
      <w:r w:rsidR="004F6AED" w:rsidRPr="00340BBF">
        <w:rPr>
          <w:color w:val="000000"/>
        </w:rPr>
        <w:t xml:space="preserve">По разделу 0309  исполнено на 100%  (план  - 120113,00 руб., факт - 120113,00 руб.). </w:t>
      </w:r>
    </w:p>
    <w:p w:rsidR="004F6AED" w:rsidRPr="003D34B7" w:rsidRDefault="00D36CA0" w:rsidP="003D34B7">
      <w:pPr>
        <w:contextualSpacing/>
        <w:jc w:val="both"/>
        <w:rPr>
          <w:color w:val="000000"/>
        </w:rPr>
      </w:pPr>
      <w:r w:rsidRPr="00340BBF">
        <w:rPr>
          <w:color w:val="000000"/>
        </w:rPr>
        <w:t xml:space="preserve">         </w:t>
      </w:r>
      <w:r w:rsidR="004F6AED" w:rsidRPr="00340BBF">
        <w:rPr>
          <w:color w:val="000000"/>
        </w:rPr>
        <w:t>По разделу 0400 «Национальная экономика»</w:t>
      </w:r>
    </w:p>
    <w:p w:rsidR="004F6AED" w:rsidRPr="003D34B7" w:rsidRDefault="00D36CA0" w:rsidP="003D34B7">
      <w:pPr>
        <w:contextualSpacing/>
        <w:jc w:val="both"/>
        <w:rPr>
          <w:color w:val="000000"/>
        </w:rPr>
      </w:pPr>
      <w:r w:rsidRPr="00340BBF">
        <w:rPr>
          <w:color w:val="000000"/>
        </w:rPr>
        <w:t xml:space="preserve">         </w:t>
      </w:r>
      <w:r w:rsidR="004F6AED" w:rsidRPr="00340BBF">
        <w:rPr>
          <w:color w:val="000000"/>
        </w:rPr>
        <w:t>По разделу 0409 «Дорожное хозяйство, дорожные фонды» исполнено  96,61 %</w:t>
      </w:r>
      <w:r w:rsidRPr="00340BBF">
        <w:rPr>
          <w:color w:val="000000"/>
        </w:rPr>
        <w:t xml:space="preserve"> </w:t>
      </w:r>
      <w:r w:rsidR="004F6AED" w:rsidRPr="00340BBF">
        <w:rPr>
          <w:color w:val="000000"/>
        </w:rPr>
        <w:t>(план 1837134,61 руб., факт 1774 899,80 руб.) - не выполнение бюджета связано с накоплением расходов в 2023 году;</w:t>
      </w:r>
    </w:p>
    <w:p w:rsidR="004F6AED" w:rsidRPr="003D34B7" w:rsidRDefault="004F6AED" w:rsidP="003D34B7">
      <w:pPr>
        <w:ind w:firstLine="567"/>
        <w:contextualSpacing/>
        <w:jc w:val="both"/>
        <w:rPr>
          <w:color w:val="000000"/>
        </w:rPr>
      </w:pPr>
      <w:r w:rsidRPr="00340BBF">
        <w:rPr>
          <w:color w:val="000000"/>
        </w:rPr>
        <w:t>По разделу 0500 «Жилищно-коммунальное хозяйство»</w:t>
      </w:r>
    </w:p>
    <w:p w:rsidR="004F6AED" w:rsidRPr="003D34B7" w:rsidRDefault="004F6AED" w:rsidP="003D34B7">
      <w:pPr>
        <w:ind w:firstLine="567"/>
        <w:contextualSpacing/>
        <w:jc w:val="both"/>
        <w:rPr>
          <w:color w:val="000000"/>
        </w:rPr>
      </w:pPr>
      <w:r w:rsidRPr="00340BBF">
        <w:rPr>
          <w:color w:val="000000"/>
        </w:rPr>
        <w:t>По разделу 0500 в целом исполнено 95,56 % (план - 3 093 535,94  руб., факт - 2 956250,41 руб.)</w:t>
      </w:r>
    </w:p>
    <w:p w:rsidR="004F6AED" w:rsidRPr="003D34B7" w:rsidRDefault="004F6AED" w:rsidP="003D34B7">
      <w:pPr>
        <w:ind w:firstLine="567"/>
        <w:contextualSpacing/>
        <w:jc w:val="both"/>
        <w:rPr>
          <w:color w:val="000000"/>
        </w:rPr>
      </w:pPr>
      <w:r w:rsidRPr="00340BBF">
        <w:rPr>
          <w:color w:val="000000"/>
        </w:rPr>
        <w:t xml:space="preserve">По разделу 0502 «Коммунальное хозяйство» - 99,99% (план - 1 300 000,00 руб., факт - 1 299 911,11 руб.) </w:t>
      </w:r>
    </w:p>
    <w:p w:rsidR="004F6AED" w:rsidRPr="003D34B7" w:rsidRDefault="00D36CA0" w:rsidP="003D34B7">
      <w:pPr>
        <w:ind w:firstLine="567"/>
        <w:contextualSpacing/>
        <w:jc w:val="both"/>
        <w:rPr>
          <w:color w:val="000000"/>
        </w:rPr>
      </w:pPr>
      <w:r w:rsidRPr="00340BBF">
        <w:t>По разделу 0503 «</w:t>
      </w:r>
      <w:r w:rsidR="004F6AED" w:rsidRPr="00340BBF">
        <w:t>Благоустройство» 92,35 % (план - 1 793 535,94 руб., факт -1 656 339,30 руб.) -</w:t>
      </w:r>
      <w:r w:rsidR="004F6AED" w:rsidRPr="00340BBF">
        <w:rPr>
          <w:color w:val="000000"/>
        </w:rPr>
        <w:t xml:space="preserve"> не выполнение бюджета связано с накоплением расходов в 2023 году.</w:t>
      </w:r>
    </w:p>
    <w:p w:rsidR="004F6AED" w:rsidRPr="00340BBF" w:rsidRDefault="004F6AED" w:rsidP="003D34B7">
      <w:pPr>
        <w:ind w:firstLine="567"/>
        <w:contextualSpacing/>
        <w:jc w:val="both"/>
        <w:rPr>
          <w:color w:val="000000"/>
        </w:rPr>
      </w:pPr>
      <w:r w:rsidRPr="00340BBF">
        <w:rPr>
          <w:color w:val="000000"/>
        </w:rPr>
        <w:t>По разделу 0700 « Образование»</w:t>
      </w:r>
    </w:p>
    <w:p w:rsidR="004F6AED" w:rsidRPr="003D34B7" w:rsidRDefault="004F6AED" w:rsidP="003D34B7">
      <w:pPr>
        <w:ind w:firstLine="567"/>
        <w:contextualSpacing/>
        <w:jc w:val="both"/>
        <w:rPr>
          <w:color w:val="000000"/>
        </w:rPr>
      </w:pPr>
      <w:r w:rsidRPr="00340BBF">
        <w:rPr>
          <w:color w:val="000000"/>
        </w:rPr>
        <w:t>По разделу 0707 «Молодежная политика» 100% (план - 30 000,00</w:t>
      </w:r>
      <w:r w:rsidR="00D36CA0" w:rsidRPr="00340BBF">
        <w:rPr>
          <w:color w:val="000000"/>
        </w:rPr>
        <w:t xml:space="preserve"> руб., факт - 30 000,00 руб.)</w:t>
      </w:r>
    </w:p>
    <w:p w:rsidR="004F6AED" w:rsidRPr="003D34B7" w:rsidRDefault="004F6AED" w:rsidP="003D34B7">
      <w:pPr>
        <w:ind w:firstLine="567"/>
        <w:contextualSpacing/>
        <w:jc w:val="both"/>
        <w:rPr>
          <w:color w:val="000000"/>
        </w:rPr>
      </w:pPr>
      <w:r w:rsidRPr="00340BBF">
        <w:rPr>
          <w:color w:val="000000"/>
        </w:rPr>
        <w:t>По разделу 0800 «Культура, кинематография»</w:t>
      </w:r>
    </w:p>
    <w:p w:rsidR="004F6AED" w:rsidRPr="00340BBF" w:rsidRDefault="004F6AED" w:rsidP="003D34B7">
      <w:pPr>
        <w:ind w:firstLine="567"/>
        <w:contextualSpacing/>
        <w:jc w:val="both"/>
        <w:rPr>
          <w:color w:val="000000"/>
        </w:rPr>
      </w:pPr>
      <w:r w:rsidRPr="00340BBF">
        <w:rPr>
          <w:color w:val="000000"/>
        </w:rPr>
        <w:t>По разделу 0800 исполнение 93,12 % (план - 2 593 733,00 руб.,  факт  - 2 415 410,66 руб.)  в том числе</w:t>
      </w:r>
      <w:r w:rsidR="00D36CA0" w:rsidRPr="00340BBF">
        <w:rPr>
          <w:color w:val="000000"/>
        </w:rPr>
        <w:t>:</w:t>
      </w:r>
    </w:p>
    <w:p w:rsidR="004F6AED" w:rsidRPr="003D34B7" w:rsidRDefault="004F6AED" w:rsidP="003D34B7">
      <w:pPr>
        <w:ind w:right="-125" w:firstLine="567"/>
        <w:contextualSpacing/>
        <w:jc w:val="both"/>
        <w:rPr>
          <w:color w:val="000000"/>
        </w:rPr>
      </w:pPr>
      <w:r w:rsidRPr="00340BBF">
        <w:rPr>
          <w:color w:val="000000"/>
        </w:rPr>
        <w:t>По разделу 0801 «Культура» исполнено 93,12 % (план - 2 593 733,00 руб., факт - 2 415 410,66 руб.).  Не выполнение бюджета связано с тем, что прочая закупка товаров была запланирована больше чем фактическая стоимость товаров; вакансия электрика, зав клуба.</w:t>
      </w:r>
    </w:p>
    <w:p w:rsidR="004F6AED" w:rsidRPr="00340BBF" w:rsidRDefault="004F6AED" w:rsidP="003D34B7">
      <w:pPr>
        <w:ind w:firstLine="567"/>
        <w:contextualSpacing/>
        <w:jc w:val="both"/>
        <w:rPr>
          <w:color w:val="000000"/>
        </w:rPr>
      </w:pPr>
      <w:r w:rsidRPr="00340BBF">
        <w:rPr>
          <w:color w:val="000000"/>
        </w:rPr>
        <w:t>По разделу 1000 «Социальная политика»</w:t>
      </w:r>
    </w:p>
    <w:p w:rsidR="004F6AED" w:rsidRPr="00340BBF" w:rsidRDefault="004F6AED" w:rsidP="003D34B7">
      <w:pPr>
        <w:ind w:firstLine="567"/>
        <w:contextualSpacing/>
        <w:jc w:val="both"/>
        <w:rPr>
          <w:color w:val="000000"/>
        </w:rPr>
      </w:pPr>
      <w:r w:rsidRPr="00340BBF">
        <w:rPr>
          <w:color w:val="000000"/>
        </w:rPr>
        <w:t xml:space="preserve">По разделу 1001 «Пенсионное обеспечение» исполнение 100% </w:t>
      </w:r>
    </w:p>
    <w:p w:rsidR="004F6AED" w:rsidRPr="00340BBF" w:rsidRDefault="004F6AED" w:rsidP="003D34B7">
      <w:pPr>
        <w:ind w:firstLine="567"/>
        <w:contextualSpacing/>
        <w:jc w:val="both"/>
        <w:rPr>
          <w:color w:val="000000"/>
        </w:rPr>
      </w:pPr>
      <w:r w:rsidRPr="00340BBF">
        <w:rPr>
          <w:color w:val="000000"/>
        </w:rPr>
        <w:t>(план - 21 466,05  руб., факт - 21 466,05 руб.)</w:t>
      </w:r>
    </w:p>
    <w:p w:rsidR="004F6AED" w:rsidRPr="003D34B7" w:rsidRDefault="004F6AED" w:rsidP="003D34B7">
      <w:pPr>
        <w:ind w:firstLine="567"/>
        <w:contextualSpacing/>
        <w:jc w:val="both"/>
        <w:rPr>
          <w:color w:val="000000"/>
        </w:rPr>
      </w:pPr>
      <w:r w:rsidRPr="00340BBF">
        <w:rPr>
          <w:color w:val="000000"/>
        </w:rPr>
        <w:t>По разделу 1100 «Физическая культура и спорт»</w:t>
      </w:r>
    </w:p>
    <w:p w:rsidR="004F6AED" w:rsidRPr="003D34B7" w:rsidRDefault="004F6AED" w:rsidP="003D34B7">
      <w:pPr>
        <w:ind w:firstLine="567"/>
        <w:contextualSpacing/>
        <w:jc w:val="both"/>
        <w:rPr>
          <w:color w:val="000000"/>
        </w:rPr>
      </w:pPr>
      <w:r w:rsidRPr="00340BBF">
        <w:rPr>
          <w:color w:val="000000"/>
        </w:rPr>
        <w:t xml:space="preserve">По разделу 1105 «Другие вопросы в области физической культуры и спорта» исполнение  55,62% (план </w:t>
      </w:r>
      <w:r w:rsidR="009C7758" w:rsidRPr="00340BBF">
        <w:rPr>
          <w:color w:val="000000"/>
        </w:rPr>
        <w:t xml:space="preserve">- </w:t>
      </w:r>
      <w:r w:rsidRPr="00340BBF">
        <w:rPr>
          <w:color w:val="000000"/>
        </w:rPr>
        <w:t>60000,00 руб</w:t>
      </w:r>
      <w:r w:rsidR="009C7758" w:rsidRPr="00340BBF">
        <w:rPr>
          <w:color w:val="000000"/>
        </w:rPr>
        <w:t>.</w:t>
      </w:r>
      <w:r w:rsidRPr="00340BBF">
        <w:rPr>
          <w:color w:val="000000"/>
        </w:rPr>
        <w:t xml:space="preserve">, факт  </w:t>
      </w:r>
      <w:r w:rsidR="009C7758" w:rsidRPr="00340BBF">
        <w:rPr>
          <w:color w:val="000000"/>
        </w:rPr>
        <w:t xml:space="preserve">- </w:t>
      </w:r>
      <w:r w:rsidRPr="00340BBF">
        <w:rPr>
          <w:color w:val="000000"/>
        </w:rPr>
        <w:t>33 370,00 руб</w:t>
      </w:r>
      <w:r w:rsidR="009C7758" w:rsidRPr="00340BBF">
        <w:rPr>
          <w:color w:val="000000"/>
        </w:rPr>
        <w:t>.</w:t>
      </w:r>
      <w:r w:rsidRPr="00340BBF">
        <w:rPr>
          <w:color w:val="000000"/>
        </w:rPr>
        <w:t>) -</w:t>
      </w:r>
      <w:r w:rsidR="009C7758" w:rsidRPr="00340BBF">
        <w:rPr>
          <w:color w:val="000000"/>
        </w:rPr>
        <w:t xml:space="preserve"> </w:t>
      </w:r>
      <w:r w:rsidRPr="00340BBF">
        <w:rPr>
          <w:color w:val="000000"/>
        </w:rPr>
        <w:t xml:space="preserve">не выполнение бюджета связано с тем, что прочая закупка товаров была запланирована больше, чем фактическая стоимость; проведено меньше </w:t>
      </w:r>
      <w:proofErr w:type="gramStart"/>
      <w:r w:rsidRPr="00340BBF">
        <w:rPr>
          <w:color w:val="000000"/>
        </w:rPr>
        <w:t>мероприятий</w:t>
      </w:r>
      <w:proofErr w:type="gramEnd"/>
      <w:r w:rsidRPr="00340BBF">
        <w:rPr>
          <w:color w:val="000000"/>
        </w:rPr>
        <w:t xml:space="preserve"> чем запланировано по причине профилактики  КОВИД.</w:t>
      </w:r>
    </w:p>
    <w:p w:rsidR="004F6AED" w:rsidRPr="00340BBF" w:rsidRDefault="004F6AED" w:rsidP="003D34B7">
      <w:pPr>
        <w:ind w:firstLine="567"/>
        <w:contextualSpacing/>
        <w:jc w:val="both"/>
        <w:rPr>
          <w:color w:val="000000"/>
        </w:rPr>
      </w:pPr>
      <w:r w:rsidRPr="00340BBF">
        <w:rPr>
          <w:color w:val="000000"/>
        </w:rPr>
        <w:t xml:space="preserve">По разделу 1200 «Средства массовой информации» </w:t>
      </w:r>
    </w:p>
    <w:p w:rsidR="004F6AED" w:rsidRPr="003D34B7" w:rsidRDefault="004F6AED" w:rsidP="003D34B7">
      <w:pPr>
        <w:ind w:firstLine="567"/>
        <w:contextualSpacing/>
        <w:jc w:val="both"/>
        <w:rPr>
          <w:color w:val="000000"/>
        </w:rPr>
      </w:pPr>
      <w:r w:rsidRPr="00340BBF">
        <w:rPr>
          <w:color w:val="000000"/>
        </w:rPr>
        <w:lastRenderedPageBreak/>
        <w:t xml:space="preserve">По разделу 1204 «Другие вопросы в области массовой информации» исполнение на 100 % (план </w:t>
      </w:r>
      <w:r w:rsidR="009C7758" w:rsidRPr="00340BBF">
        <w:rPr>
          <w:color w:val="000000"/>
        </w:rPr>
        <w:t xml:space="preserve">- </w:t>
      </w:r>
      <w:r w:rsidRPr="00340BBF">
        <w:rPr>
          <w:color w:val="000000"/>
        </w:rPr>
        <w:t xml:space="preserve">5200,00 руб., факт </w:t>
      </w:r>
      <w:r w:rsidR="009C7758" w:rsidRPr="00340BBF">
        <w:rPr>
          <w:color w:val="000000"/>
        </w:rPr>
        <w:t xml:space="preserve">- </w:t>
      </w:r>
      <w:r w:rsidRPr="00340BBF">
        <w:rPr>
          <w:color w:val="000000"/>
        </w:rPr>
        <w:t>5200,00 руб.)</w:t>
      </w:r>
    </w:p>
    <w:p w:rsidR="004F6AED" w:rsidRPr="00340BBF" w:rsidRDefault="004F6AED" w:rsidP="003D34B7">
      <w:pPr>
        <w:ind w:firstLine="567"/>
        <w:contextualSpacing/>
        <w:jc w:val="both"/>
      </w:pPr>
      <w:r w:rsidRPr="00340BBF">
        <w:rPr>
          <w:color w:val="000000"/>
        </w:rPr>
        <w:t>Раздел 4  «Анализ показателей бухгалтерской отчетности субъекта бюджетной отчетности»</w:t>
      </w:r>
      <w:r w:rsidRPr="00340BBF">
        <w:t xml:space="preserve"> </w:t>
      </w:r>
    </w:p>
    <w:p w:rsidR="004F6AED" w:rsidRPr="003D34B7" w:rsidRDefault="00D36CA0" w:rsidP="003D34B7">
      <w:pPr>
        <w:contextualSpacing/>
        <w:jc w:val="both"/>
        <w:rPr>
          <w:color w:val="000000"/>
        </w:rPr>
      </w:pPr>
      <w:r w:rsidRPr="00340BBF">
        <w:rPr>
          <w:color w:val="000000"/>
        </w:rPr>
        <w:t xml:space="preserve">         </w:t>
      </w:r>
      <w:r w:rsidR="004F6AED" w:rsidRPr="00340BBF">
        <w:rPr>
          <w:color w:val="000000"/>
        </w:rPr>
        <w:t>На основании Приказа Минфина России от 31.12.2016г № 257н «Об утверждении федерального стандарта бухгалтерского учета для организаций государственного сектора «основные средства» основные средства приведены в соответствие.</w:t>
      </w:r>
    </w:p>
    <w:p w:rsidR="004F6AED" w:rsidRPr="003D34B7" w:rsidRDefault="003D34B7" w:rsidP="003D34B7">
      <w:pPr>
        <w:ind w:firstLine="567"/>
        <w:contextualSpacing/>
        <w:jc w:val="both"/>
        <w:rPr>
          <w:color w:val="000000"/>
        </w:rPr>
      </w:pPr>
      <w:r>
        <w:rPr>
          <w:color w:val="000000"/>
        </w:rPr>
        <w:t>За 2022</w:t>
      </w:r>
      <w:r w:rsidR="004F6AED" w:rsidRPr="00340BBF">
        <w:rPr>
          <w:color w:val="000000"/>
        </w:rPr>
        <w:t xml:space="preserve"> год принято в муниципальную собственность основных сре</w:t>
      </w:r>
      <w:proofErr w:type="gramStart"/>
      <w:r w:rsidR="004F6AED" w:rsidRPr="00340BBF">
        <w:rPr>
          <w:color w:val="000000"/>
        </w:rPr>
        <w:t>дств сч</w:t>
      </w:r>
      <w:proofErr w:type="gramEnd"/>
      <w:r w:rsidR="004F6AED" w:rsidRPr="00340BBF">
        <w:rPr>
          <w:color w:val="000000"/>
        </w:rPr>
        <w:t>ет 10100000</w:t>
      </w:r>
      <w:r w:rsidR="00D36CA0" w:rsidRPr="00340BBF">
        <w:rPr>
          <w:color w:val="000000"/>
        </w:rPr>
        <w:t xml:space="preserve">  (форма 0503168) </w:t>
      </w:r>
      <w:r w:rsidR="004F6AED" w:rsidRPr="00340BBF">
        <w:rPr>
          <w:color w:val="000000"/>
        </w:rPr>
        <w:t>197935 руб</w:t>
      </w:r>
      <w:r w:rsidR="009C7758" w:rsidRPr="00340BBF">
        <w:rPr>
          <w:color w:val="000000"/>
        </w:rPr>
        <w:t>.</w:t>
      </w:r>
      <w:r w:rsidR="00D36CA0" w:rsidRPr="00340BBF">
        <w:rPr>
          <w:color w:val="000000"/>
        </w:rPr>
        <w:t xml:space="preserve"> </w:t>
      </w:r>
      <w:r w:rsidR="009C7758" w:rsidRPr="00340BBF">
        <w:rPr>
          <w:color w:val="000000"/>
        </w:rPr>
        <w:t>за счет вложений  (код строки 070) – 1971355,51 руб.</w:t>
      </w:r>
      <w:r w:rsidR="004F6AED" w:rsidRPr="00340BBF">
        <w:rPr>
          <w:color w:val="000000"/>
        </w:rPr>
        <w:t>, в том числе</w:t>
      </w:r>
    </w:p>
    <w:p w:rsidR="004F6AED" w:rsidRPr="00340BBF" w:rsidRDefault="004F6AED" w:rsidP="003D34B7">
      <w:pPr>
        <w:ind w:firstLine="567"/>
        <w:contextualSpacing/>
        <w:jc w:val="both"/>
        <w:rPr>
          <w:color w:val="000000"/>
        </w:rPr>
      </w:pPr>
      <w:r w:rsidRPr="00340BBF">
        <w:rPr>
          <w:color w:val="000000"/>
        </w:rPr>
        <w:t>здание и сооружение -</w:t>
      </w:r>
      <w:r w:rsidR="009C7758" w:rsidRPr="00340BBF">
        <w:rPr>
          <w:color w:val="000000"/>
        </w:rPr>
        <w:t xml:space="preserve"> </w:t>
      </w:r>
      <w:r w:rsidRPr="00340BBF">
        <w:rPr>
          <w:color w:val="000000"/>
        </w:rPr>
        <w:t>537906,71   (торговый прилавок х. Красноярский-14150,00</w:t>
      </w:r>
      <w:r w:rsidR="009C7758" w:rsidRPr="00340BBF">
        <w:rPr>
          <w:color w:val="000000"/>
        </w:rPr>
        <w:t xml:space="preserve"> руб.</w:t>
      </w:r>
      <w:r w:rsidRPr="00340BBF">
        <w:rPr>
          <w:color w:val="000000"/>
        </w:rPr>
        <w:t>; торговый прилавок х. Красноярский – 41834,00</w:t>
      </w:r>
      <w:r w:rsidR="009C7758" w:rsidRPr="00340BBF">
        <w:rPr>
          <w:color w:val="000000"/>
        </w:rPr>
        <w:t xml:space="preserve"> руб.</w:t>
      </w:r>
      <w:r w:rsidRPr="00340BBF">
        <w:rPr>
          <w:color w:val="000000"/>
        </w:rPr>
        <w:t>: площадка ТКО на кладбище – 23440,00</w:t>
      </w:r>
      <w:r w:rsidR="009C7758" w:rsidRPr="00340BBF">
        <w:rPr>
          <w:color w:val="000000"/>
        </w:rPr>
        <w:t xml:space="preserve"> руб.</w:t>
      </w:r>
      <w:r w:rsidRPr="00340BBF">
        <w:rPr>
          <w:color w:val="000000"/>
        </w:rPr>
        <w:t>: система водоочистки (модульный блок – 381111,11</w:t>
      </w:r>
      <w:r w:rsidR="009C7758" w:rsidRPr="00340BBF">
        <w:rPr>
          <w:color w:val="000000"/>
        </w:rPr>
        <w:t xml:space="preserve"> руб.</w:t>
      </w:r>
      <w:r w:rsidRPr="00340BBF">
        <w:rPr>
          <w:color w:val="000000"/>
        </w:rPr>
        <w:t>; металлок</w:t>
      </w:r>
      <w:r w:rsidR="009C7758" w:rsidRPr="00340BBF">
        <w:rPr>
          <w:color w:val="000000"/>
        </w:rPr>
        <w:t>онструкции забора на кладбище х</w:t>
      </w:r>
      <w:proofErr w:type="gramStart"/>
      <w:r w:rsidR="009C7758" w:rsidRPr="00340BBF">
        <w:rPr>
          <w:color w:val="000000"/>
        </w:rPr>
        <w:t>.</w:t>
      </w:r>
      <w:r w:rsidRPr="00340BBF">
        <w:rPr>
          <w:color w:val="000000"/>
        </w:rPr>
        <w:t>К</w:t>
      </w:r>
      <w:proofErr w:type="gramEnd"/>
      <w:r w:rsidRPr="00340BBF">
        <w:rPr>
          <w:color w:val="000000"/>
        </w:rPr>
        <w:t>расноярский – 51505,30</w:t>
      </w:r>
      <w:r w:rsidR="009C7758" w:rsidRPr="00340BBF">
        <w:rPr>
          <w:color w:val="000000"/>
        </w:rPr>
        <w:t xml:space="preserve"> руб.</w:t>
      </w:r>
      <w:r w:rsidRPr="00340BBF">
        <w:rPr>
          <w:color w:val="000000"/>
        </w:rPr>
        <w:t>; металлическое ограждение модульного блока системы водоочистки – 25866,30</w:t>
      </w:r>
      <w:r w:rsidR="009C7758" w:rsidRPr="00340BBF">
        <w:rPr>
          <w:color w:val="000000"/>
        </w:rPr>
        <w:t xml:space="preserve"> руб.</w:t>
      </w:r>
      <w:r w:rsidRPr="00340BBF">
        <w:rPr>
          <w:color w:val="000000"/>
        </w:rPr>
        <w:t>)</w:t>
      </w:r>
    </w:p>
    <w:p w:rsidR="004F6AED" w:rsidRPr="00340BBF" w:rsidRDefault="004F6AED" w:rsidP="003D34B7">
      <w:pPr>
        <w:ind w:firstLine="567"/>
        <w:contextualSpacing/>
        <w:jc w:val="both"/>
        <w:rPr>
          <w:color w:val="000000"/>
        </w:rPr>
      </w:pPr>
      <w:proofErr w:type="gramStart"/>
      <w:r w:rsidRPr="00340BBF">
        <w:rPr>
          <w:color w:val="000000"/>
        </w:rPr>
        <w:t>машины и оборудование –   816281,00</w:t>
      </w:r>
      <w:r w:rsidR="009C7758" w:rsidRPr="00340BBF">
        <w:rPr>
          <w:color w:val="000000"/>
        </w:rPr>
        <w:t xml:space="preserve"> (</w:t>
      </w:r>
      <w:r w:rsidRPr="00340BBF">
        <w:rPr>
          <w:color w:val="000000"/>
        </w:rPr>
        <w:t>ноутбук</w:t>
      </w:r>
      <w:r w:rsidR="009C7758" w:rsidRPr="00340BBF">
        <w:rPr>
          <w:color w:val="000000"/>
        </w:rPr>
        <w:t xml:space="preserve"> </w:t>
      </w:r>
      <w:r w:rsidRPr="00340BBF">
        <w:rPr>
          <w:color w:val="000000"/>
        </w:rPr>
        <w:t>-</w:t>
      </w:r>
      <w:r w:rsidR="009C7758" w:rsidRPr="00340BBF">
        <w:rPr>
          <w:color w:val="000000"/>
        </w:rPr>
        <w:t xml:space="preserve"> </w:t>
      </w:r>
      <w:r w:rsidRPr="00340BBF">
        <w:rPr>
          <w:color w:val="000000"/>
        </w:rPr>
        <w:t>57620</w:t>
      </w:r>
      <w:r w:rsidR="009C7758" w:rsidRPr="00340BBF">
        <w:rPr>
          <w:color w:val="000000"/>
        </w:rPr>
        <w:t xml:space="preserve"> руб.</w:t>
      </w:r>
      <w:r w:rsidRPr="00340BBF">
        <w:rPr>
          <w:color w:val="000000"/>
        </w:rPr>
        <w:t xml:space="preserve">, </w:t>
      </w:r>
      <w:proofErr w:type="spellStart"/>
      <w:r w:rsidRPr="00340BBF">
        <w:rPr>
          <w:color w:val="000000"/>
        </w:rPr>
        <w:t>флешка</w:t>
      </w:r>
      <w:proofErr w:type="spellEnd"/>
      <w:r w:rsidR="009C7758" w:rsidRPr="00340BBF">
        <w:rPr>
          <w:color w:val="000000"/>
        </w:rPr>
        <w:t xml:space="preserve"> </w:t>
      </w:r>
      <w:r w:rsidRPr="00340BBF">
        <w:rPr>
          <w:color w:val="000000"/>
        </w:rPr>
        <w:t>-</w:t>
      </w:r>
      <w:r w:rsidR="009C7758" w:rsidRPr="00340BBF">
        <w:rPr>
          <w:color w:val="000000"/>
        </w:rPr>
        <w:t xml:space="preserve"> </w:t>
      </w:r>
      <w:r w:rsidRPr="00340BBF">
        <w:rPr>
          <w:color w:val="000000"/>
        </w:rPr>
        <w:t>710,00</w:t>
      </w:r>
      <w:r w:rsidR="009C7758" w:rsidRPr="00340BBF">
        <w:rPr>
          <w:color w:val="000000"/>
        </w:rPr>
        <w:t xml:space="preserve"> руб.</w:t>
      </w:r>
      <w:r w:rsidRPr="00340BBF">
        <w:rPr>
          <w:color w:val="000000"/>
        </w:rPr>
        <w:t>,</w:t>
      </w:r>
      <w:r w:rsidR="009C7758" w:rsidRPr="00340BBF">
        <w:rPr>
          <w:color w:val="000000"/>
        </w:rPr>
        <w:t xml:space="preserve"> </w:t>
      </w:r>
      <w:r w:rsidRPr="00340BBF">
        <w:rPr>
          <w:color w:val="000000"/>
        </w:rPr>
        <w:t>флешкеа-1040,00</w:t>
      </w:r>
      <w:r w:rsidR="009C7758" w:rsidRPr="00340BBF">
        <w:rPr>
          <w:color w:val="000000"/>
        </w:rPr>
        <w:t xml:space="preserve"> руб.</w:t>
      </w:r>
      <w:r w:rsidRPr="00340BBF">
        <w:rPr>
          <w:color w:val="000000"/>
        </w:rPr>
        <w:t>, насос циркуляционный – 11850,00</w:t>
      </w:r>
      <w:r w:rsidR="009C7758" w:rsidRPr="00340BBF">
        <w:rPr>
          <w:color w:val="000000"/>
        </w:rPr>
        <w:t xml:space="preserve"> руб.</w:t>
      </w:r>
      <w:r w:rsidRPr="00340BBF">
        <w:rPr>
          <w:color w:val="000000"/>
        </w:rPr>
        <w:t>, система водоочистки- 686100,00</w:t>
      </w:r>
      <w:r w:rsidR="009C7758" w:rsidRPr="00340BBF">
        <w:rPr>
          <w:color w:val="000000"/>
        </w:rPr>
        <w:t xml:space="preserve"> руб.</w:t>
      </w:r>
      <w:r w:rsidRPr="00340BBF">
        <w:rPr>
          <w:color w:val="000000"/>
        </w:rPr>
        <w:t>, МФУ – 29942,00</w:t>
      </w:r>
      <w:r w:rsidR="009C7758" w:rsidRPr="00340BBF">
        <w:rPr>
          <w:color w:val="000000"/>
        </w:rPr>
        <w:t xml:space="preserve"> руб.</w:t>
      </w:r>
      <w:r w:rsidRPr="00340BBF">
        <w:rPr>
          <w:color w:val="000000"/>
        </w:rPr>
        <w:t>; принтер лазерный – 13640,00</w:t>
      </w:r>
      <w:r w:rsidR="009C7758" w:rsidRPr="00340BBF">
        <w:rPr>
          <w:color w:val="000000"/>
        </w:rPr>
        <w:t xml:space="preserve"> руб.</w:t>
      </w:r>
      <w:r w:rsidRPr="00340BBF">
        <w:rPr>
          <w:color w:val="000000"/>
        </w:rPr>
        <w:t xml:space="preserve">; </w:t>
      </w:r>
      <w:proofErr w:type="spellStart"/>
      <w:r w:rsidRPr="00340BBF">
        <w:rPr>
          <w:color w:val="000000"/>
        </w:rPr>
        <w:t>микрофлеш</w:t>
      </w:r>
      <w:proofErr w:type="spellEnd"/>
      <w:r w:rsidRPr="00340BBF">
        <w:rPr>
          <w:color w:val="000000"/>
        </w:rPr>
        <w:t xml:space="preserve"> – 2499,00</w:t>
      </w:r>
      <w:r w:rsidR="009C7758" w:rsidRPr="00340BBF">
        <w:rPr>
          <w:color w:val="000000"/>
        </w:rPr>
        <w:t xml:space="preserve"> руб.</w:t>
      </w:r>
      <w:r w:rsidRPr="00340BBF">
        <w:rPr>
          <w:color w:val="000000"/>
        </w:rPr>
        <w:t>; монитор</w:t>
      </w:r>
      <w:r w:rsidR="009C7758" w:rsidRPr="00340BBF">
        <w:rPr>
          <w:color w:val="000000"/>
        </w:rPr>
        <w:t xml:space="preserve"> </w:t>
      </w:r>
      <w:r w:rsidRPr="00340BBF">
        <w:rPr>
          <w:color w:val="000000"/>
        </w:rPr>
        <w:t>- 12880,00</w:t>
      </w:r>
      <w:r w:rsidR="009C7758" w:rsidRPr="00340BBF">
        <w:rPr>
          <w:color w:val="000000"/>
        </w:rPr>
        <w:t xml:space="preserve"> руб.</w:t>
      </w:r>
      <w:r w:rsidRPr="00340BBF">
        <w:rPr>
          <w:color w:val="000000"/>
        </w:rPr>
        <w:t>;</w:t>
      </w:r>
      <w:proofErr w:type="gramEnd"/>
    </w:p>
    <w:p w:rsidR="004F6AED" w:rsidRPr="00340BBF" w:rsidRDefault="004F6AED" w:rsidP="003D34B7">
      <w:pPr>
        <w:ind w:firstLine="567"/>
        <w:contextualSpacing/>
        <w:jc w:val="both"/>
        <w:rPr>
          <w:color w:val="000000"/>
        </w:rPr>
      </w:pPr>
      <w:r w:rsidRPr="00340BBF">
        <w:rPr>
          <w:color w:val="000000"/>
        </w:rPr>
        <w:t xml:space="preserve"> </w:t>
      </w:r>
      <w:proofErr w:type="gramStart"/>
      <w:r w:rsidRPr="00340BBF">
        <w:rPr>
          <w:color w:val="000000"/>
        </w:rPr>
        <w:t>Инвентарь хозяйственный 589189,80 –в т.ч.</w:t>
      </w:r>
      <w:r w:rsidR="009C7758" w:rsidRPr="00340BBF">
        <w:rPr>
          <w:color w:val="000000"/>
        </w:rPr>
        <w:t xml:space="preserve"> </w:t>
      </w:r>
      <w:r w:rsidRPr="00340BBF">
        <w:rPr>
          <w:color w:val="000000"/>
        </w:rPr>
        <w:t>(огнетушитель -610,00</w:t>
      </w:r>
      <w:r w:rsidR="009C7758" w:rsidRPr="00340BBF">
        <w:rPr>
          <w:color w:val="000000"/>
        </w:rPr>
        <w:t xml:space="preserve"> руб.</w:t>
      </w:r>
      <w:r w:rsidRPr="00340BBF">
        <w:rPr>
          <w:color w:val="000000"/>
        </w:rPr>
        <w:t>, аптечка -1219,80</w:t>
      </w:r>
      <w:r w:rsidR="009C7758" w:rsidRPr="00340BBF">
        <w:rPr>
          <w:color w:val="000000"/>
        </w:rPr>
        <w:t xml:space="preserve"> руб.</w:t>
      </w:r>
      <w:r w:rsidRPr="00340BBF">
        <w:rPr>
          <w:color w:val="000000"/>
        </w:rPr>
        <w:t>;  замок навесной-485,00</w:t>
      </w:r>
      <w:r w:rsidR="009C7758" w:rsidRPr="00340BBF">
        <w:rPr>
          <w:color w:val="000000"/>
        </w:rPr>
        <w:t xml:space="preserve"> руб.</w:t>
      </w:r>
      <w:r w:rsidRPr="00340BBF">
        <w:rPr>
          <w:color w:val="000000"/>
        </w:rPr>
        <w:t>,  стенд  – 26200,00</w:t>
      </w:r>
      <w:r w:rsidR="009C7758" w:rsidRPr="00340BBF">
        <w:rPr>
          <w:color w:val="000000"/>
        </w:rPr>
        <w:t xml:space="preserve"> руб.</w:t>
      </w:r>
      <w:r w:rsidRPr="00340BBF">
        <w:rPr>
          <w:color w:val="000000"/>
        </w:rPr>
        <w:t>, триммер- 12607,00</w:t>
      </w:r>
      <w:r w:rsidR="009C7758" w:rsidRPr="00340BBF">
        <w:rPr>
          <w:color w:val="000000"/>
        </w:rPr>
        <w:t xml:space="preserve"> руб.; </w:t>
      </w:r>
      <w:r w:rsidRPr="00340BBF">
        <w:rPr>
          <w:color w:val="000000"/>
        </w:rPr>
        <w:t>система водоочистки - 43900,00</w:t>
      </w:r>
      <w:r w:rsidR="009C7758" w:rsidRPr="00340BBF">
        <w:rPr>
          <w:color w:val="000000"/>
        </w:rPr>
        <w:t xml:space="preserve"> руб.; уличное освещение -415983</w:t>
      </w:r>
      <w:r w:rsidRPr="00340BBF">
        <w:rPr>
          <w:color w:val="000000"/>
        </w:rPr>
        <w:t>,00</w:t>
      </w:r>
      <w:r w:rsidR="009C7758" w:rsidRPr="00340BBF">
        <w:rPr>
          <w:color w:val="000000"/>
        </w:rPr>
        <w:t xml:space="preserve"> руб.</w:t>
      </w:r>
      <w:r w:rsidRPr="00340BBF">
        <w:rPr>
          <w:color w:val="000000"/>
        </w:rPr>
        <w:t>; гирлянда - 1100,00</w:t>
      </w:r>
      <w:r w:rsidR="009C7758" w:rsidRPr="00340BBF">
        <w:rPr>
          <w:color w:val="000000"/>
        </w:rPr>
        <w:t xml:space="preserve"> руб.</w:t>
      </w:r>
      <w:r w:rsidRPr="00340BBF">
        <w:rPr>
          <w:color w:val="000000"/>
        </w:rPr>
        <w:t>; удлинитель -500,00</w:t>
      </w:r>
      <w:r w:rsidR="009C7758" w:rsidRPr="00340BBF">
        <w:rPr>
          <w:color w:val="000000"/>
        </w:rPr>
        <w:t xml:space="preserve"> руб.</w:t>
      </w:r>
      <w:r w:rsidRPr="00340BBF">
        <w:rPr>
          <w:color w:val="000000"/>
        </w:rPr>
        <w:t>; молоток – 370,00</w:t>
      </w:r>
      <w:r w:rsidR="009C7758" w:rsidRPr="00340BBF">
        <w:rPr>
          <w:color w:val="000000"/>
        </w:rPr>
        <w:t xml:space="preserve"> руб.</w:t>
      </w:r>
      <w:r w:rsidRPr="00340BBF">
        <w:rPr>
          <w:color w:val="000000"/>
        </w:rPr>
        <w:t>; топор кованный – 680,00</w:t>
      </w:r>
      <w:r w:rsidR="009C7758" w:rsidRPr="00340BBF">
        <w:rPr>
          <w:color w:val="000000"/>
        </w:rPr>
        <w:t xml:space="preserve"> руб.</w:t>
      </w:r>
      <w:r w:rsidRPr="00340BBF">
        <w:rPr>
          <w:color w:val="000000"/>
        </w:rPr>
        <w:t>; очки защитные -270,00</w:t>
      </w:r>
      <w:r w:rsidR="009C7758" w:rsidRPr="00340BBF">
        <w:rPr>
          <w:color w:val="000000"/>
        </w:rPr>
        <w:t xml:space="preserve"> руб.</w:t>
      </w:r>
      <w:r w:rsidRPr="00340BBF">
        <w:rPr>
          <w:color w:val="000000"/>
        </w:rPr>
        <w:t>; рулетка – 440,00</w:t>
      </w:r>
      <w:r w:rsidR="009C7758" w:rsidRPr="00340BBF">
        <w:rPr>
          <w:color w:val="000000"/>
        </w:rPr>
        <w:t xml:space="preserve"> руб.</w:t>
      </w:r>
      <w:r w:rsidRPr="00340BBF">
        <w:rPr>
          <w:color w:val="000000"/>
        </w:rPr>
        <w:t>;</w:t>
      </w:r>
      <w:r w:rsidR="009C7758" w:rsidRPr="00340BBF">
        <w:rPr>
          <w:color w:val="000000"/>
        </w:rPr>
        <w:t xml:space="preserve"> </w:t>
      </w:r>
      <w:r w:rsidRPr="00340BBF">
        <w:rPr>
          <w:color w:val="000000"/>
        </w:rPr>
        <w:t>замок навесной – 400,00</w:t>
      </w:r>
      <w:r w:rsidR="009C7758" w:rsidRPr="00340BBF">
        <w:rPr>
          <w:color w:val="000000"/>
        </w:rPr>
        <w:t xml:space="preserve"> руб.</w:t>
      </w:r>
      <w:r w:rsidRPr="00340BBF">
        <w:rPr>
          <w:color w:val="000000"/>
        </w:rPr>
        <w:t>; секатор -650,00</w:t>
      </w:r>
      <w:r w:rsidR="009C7758" w:rsidRPr="00340BBF">
        <w:rPr>
          <w:color w:val="000000"/>
        </w:rPr>
        <w:t xml:space="preserve"> руб.</w:t>
      </w:r>
      <w:r w:rsidRPr="00340BBF">
        <w:rPr>
          <w:color w:val="000000"/>
        </w:rPr>
        <w:t>; штора тюлевая – 13750,00</w:t>
      </w:r>
      <w:proofErr w:type="gramEnd"/>
      <w:r w:rsidR="009C7758" w:rsidRPr="00340BBF">
        <w:rPr>
          <w:color w:val="000000"/>
        </w:rPr>
        <w:t xml:space="preserve"> </w:t>
      </w:r>
      <w:proofErr w:type="gramStart"/>
      <w:r w:rsidR="009C7758" w:rsidRPr="00340BBF">
        <w:rPr>
          <w:color w:val="000000"/>
        </w:rPr>
        <w:t>руб.</w:t>
      </w:r>
      <w:r w:rsidRPr="00340BBF">
        <w:rPr>
          <w:color w:val="000000"/>
        </w:rPr>
        <w:t>; штора портьерная – 18000,00</w:t>
      </w:r>
      <w:r w:rsidR="009C7758" w:rsidRPr="00340BBF">
        <w:rPr>
          <w:color w:val="000000"/>
        </w:rPr>
        <w:t xml:space="preserve"> руб.</w:t>
      </w:r>
      <w:r w:rsidRPr="00340BBF">
        <w:rPr>
          <w:color w:val="000000"/>
        </w:rPr>
        <w:t>;</w:t>
      </w:r>
      <w:r w:rsidR="009C7758" w:rsidRPr="00340BBF">
        <w:rPr>
          <w:color w:val="000000"/>
        </w:rPr>
        <w:t xml:space="preserve"> </w:t>
      </w:r>
      <w:r w:rsidRPr="00340BBF">
        <w:rPr>
          <w:color w:val="000000"/>
        </w:rPr>
        <w:t>карниз потолочный – 6600,00</w:t>
      </w:r>
      <w:r w:rsidR="009C7758" w:rsidRPr="00340BBF">
        <w:rPr>
          <w:color w:val="000000"/>
        </w:rPr>
        <w:t xml:space="preserve"> руб.</w:t>
      </w:r>
      <w:r w:rsidRPr="00340BBF">
        <w:rPr>
          <w:color w:val="000000"/>
        </w:rPr>
        <w:t>; сетка  волейбольная – 5000,00</w:t>
      </w:r>
      <w:r w:rsidR="009C7758" w:rsidRPr="00340BBF">
        <w:rPr>
          <w:color w:val="000000"/>
        </w:rPr>
        <w:t xml:space="preserve"> руб.</w:t>
      </w:r>
      <w:r w:rsidRPr="00340BBF">
        <w:rPr>
          <w:color w:val="000000"/>
        </w:rPr>
        <w:t>;  мяч волейбольный – 7000,00</w:t>
      </w:r>
      <w:r w:rsidR="009C7758" w:rsidRPr="00340BBF">
        <w:rPr>
          <w:color w:val="000000"/>
        </w:rPr>
        <w:t xml:space="preserve"> руб.</w:t>
      </w:r>
      <w:r w:rsidRPr="00340BBF">
        <w:rPr>
          <w:color w:val="000000"/>
        </w:rPr>
        <w:t>; кий- 18000,00</w:t>
      </w:r>
      <w:r w:rsidR="009C7758" w:rsidRPr="00340BBF">
        <w:rPr>
          <w:color w:val="000000"/>
        </w:rPr>
        <w:t xml:space="preserve"> руб.</w:t>
      </w:r>
      <w:r w:rsidRPr="00340BBF">
        <w:rPr>
          <w:color w:val="000000"/>
        </w:rPr>
        <w:t>; светильник авар -3000,00</w:t>
      </w:r>
      <w:r w:rsidR="009C7758" w:rsidRPr="00340BBF">
        <w:rPr>
          <w:color w:val="000000"/>
        </w:rPr>
        <w:t xml:space="preserve"> руб.</w:t>
      </w:r>
      <w:r w:rsidRPr="00340BBF">
        <w:rPr>
          <w:color w:val="000000"/>
        </w:rPr>
        <w:t>; новогодние украшения– 3875,00</w:t>
      </w:r>
      <w:r w:rsidR="009C7758" w:rsidRPr="00340BBF">
        <w:rPr>
          <w:color w:val="000000"/>
        </w:rPr>
        <w:t xml:space="preserve"> руб.</w:t>
      </w:r>
      <w:r w:rsidRPr="00340BBF">
        <w:rPr>
          <w:color w:val="000000"/>
        </w:rPr>
        <w:t>; новогодние игрушки – 8550</w:t>
      </w:r>
      <w:r w:rsidR="009C7758" w:rsidRPr="00340BBF">
        <w:rPr>
          <w:color w:val="000000"/>
        </w:rPr>
        <w:t xml:space="preserve"> руб.</w:t>
      </w:r>
      <w:r w:rsidRPr="00340BBF">
        <w:rPr>
          <w:color w:val="000000"/>
        </w:rPr>
        <w:t xml:space="preserve">; </w:t>
      </w:r>
      <w:proofErr w:type="gramEnd"/>
    </w:p>
    <w:p w:rsidR="004F6AED" w:rsidRPr="00340BBF" w:rsidRDefault="004F6AED" w:rsidP="003D34B7">
      <w:pPr>
        <w:ind w:firstLine="567"/>
        <w:contextualSpacing/>
        <w:jc w:val="both"/>
        <w:rPr>
          <w:color w:val="000000"/>
        </w:rPr>
      </w:pPr>
      <w:r w:rsidRPr="00340BBF">
        <w:rPr>
          <w:color w:val="000000"/>
        </w:rPr>
        <w:t>Прочие поступления  - 27978,00 в т.ч.  карнавальный костюм - 27978,00</w:t>
      </w:r>
      <w:r w:rsidR="009C7758" w:rsidRPr="00340BBF">
        <w:rPr>
          <w:color w:val="000000"/>
        </w:rPr>
        <w:t xml:space="preserve"> руб.</w:t>
      </w:r>
    </w:p>
    <w:p w:rsidR="004F6AED" w:rsidRPr="003D34B7" w:rsidRDefault="004F6AED" w:rsidP="003D34B7">
      <w:pPr>
        <w:ind w:firstLine="567"/>
        <w:contextualSpacing/>
        <w:jc w:val="both"/>
        <w:rPr>
          <w:color w:val="000000"/>
        </w:rPr>
      </w:pPr>
      <w:r w:rsidRPr="00340BBF">
        <w:rPr>
          <w:color w:val="000000"/>
        </w:rPr>
        <w:t>прочие основные средства -8000,00</w:t>
      </w:r>
      <w:r w:rsidR="009C7758" w:rsidRPr="00340BBF">
        <w:rPr>
          <w:color w:val="000000"/>
        </w:rPr>
        <w:t xml:space="preserve"> руб.</w:t>
      </w:r>
      <w:r w:rsidRPr="00340BBF">
        <w:rPr>
          <w:color w:val="000000"/>
        </w:rPr>
        <w:t xml:space="preserve">  </w:t>
      </w:r>
      <w:r w:rsidRPr="00340BBF">
        <w:t xml:space="preserve"> книги от МКУК «</w:t>
      </w:r>
      <w:proofErr w:type="spellStart"/>
      <w:r w:rsidRPr="00340BBF">
        <w:t>Межпоселенческой</w:t>
      </w:r>
      <w:proofErr w:type="spellEnd"/>
      <w:r w:rsidRPr="00340BBF">
        <w:t xml:space="preserve"> Центральной библиотеки»)</w:t>
      </w:r>
      <w:r w:rsidR="009C7758" w:rsidRPr="00340BBF">
        <w:t xml:space="preserve"> </w:t>
      </w:r>
      <w:r w:rsidRPr="00340BBF">
        <w:t>-</w:t>
      </w:r>
      <w:r w:rsidR="009C7758" w:rsidRPr="00340BBF">
        <w:t xml:space="preserve"> </w:t>
      </w:r>
      <w:r w:rsidRPr="00340BBF">
        <w:t>8000,00 руб</w:t>
      </w:r>
      <w:r w:rsidR="009C7758" w:rsidRPr="00340BBF">
        <w:t>.</w:t>
      </w:r>
    </w:p>
    <w:p w:rsidR="004F6AED" w:rsidRPr="00340BBF" w:rsidRDefault="004F6AED" w:rsidP="003D34B7">
      <w:pPr>
        <w:ind w:firstLine="567"/>
        <w:contextualSpacing/>
        <w:jc w:val="both"/>
        <w:rPr>
          <w:color w:val="000000"/>
        </w:rPr>
      </w:pPr>
      <w:r w:rsidRPr="00340BBF">
        <w:rPr>
          <w:color w:val="000000"/>
        </w:rPr>
        <w:t xml:space="preserve">получено безвозмездно 8000,00 </w:t>
      </w:r>
      <w:r w:rsidR="009C7758" w:rsidRPr="00340BBF">
        <w:rPr>
          <w:color w:val="000000"/>
        </w:rPr>
        <w:t xml:space="preserve">руб. </w:t>
      </w:r>
      <w:r w:rsidRPr="00340BBF">
        <w:rPr>
          <w:color w:val="000000"/>
        </w:rPr>
        <w:t xml:space="preserve">в т.ч.  </w:t>
      </w:r>
    </w:p>
    <w:p w:rsidR="004F6AED" w:rsidRPr="00340BBF" w:rsidRDefault="004F6AED" w:rsidP="003D34B7">
      <w:pPr>
        <w:ind w:firstLine="567"/>
        <w:contextualSpacing/>
        <w:jc w:val="both"/>
        <w:rPr>
          <w:color w:val="000000"/>
        </w:rPr>
      </w:pPr>
      <w:r w:rsidRPr="00340BBF">
        <w:rPr>
          <w:color w:val="000000"/>
        </w:rPr>
        <w:t>прочие основные средства (</w:t>
      </w:r>
      <w:r w:rsidRPr="00340BBF">
        <w:t>книги от МКУК «</w:t>
      </w:r>
      <w:proofErr w:type="spellStart"/>
      <w:r w:rsidRPr="00340BBF">
        <w:t>Межпоселенческой</w:t>
      </w:r>
      <w:proofErr w:type="spellEnd"/>
      <w:r w:rsidRPr="00340BBF">
        <w:t xml:space="preserve"> Центральной библиотеки»)</w:t>
      </w:r>
      <w:r w:rsidR="009C7758" w:rsidRPr="00340BBF">
        <w:t xml:space="preserve"> </w:t>
      </w:r>
      <w:r w:rsidRPr="00340BBF">
        <w:t>-</w:t>
      </w:r>
      <w:r w:rsidR="009C7758" w:rsidRPr="00340BBF">
        <w:t xml:space="preserve"> </w:t>
      </w:r>
      <w:r w:rsidRPr="00340BBF">
        <w:t>8000,00</w:t>
      </w:r>
      <w:r w:rsidR="009C7758" w:rsidRPr="00340BBF">
        <w:t xml:space="preserve"> </w:t>
      </w:r>
      <w:r w:rsidRPr="00340BBF">
        <w:t>руб</w:t>
      </w:r>
      <w:r w:rsidR="009C7758" w:rsidRPr="00340BBF">
        <w:t>.</w:t>
      </w:r>
    </w:p>
    <w:p w:rsidR="004F6AED" w:rsidRPr="00340BBF" w:rsidRDefault="004F6AED" w:rsidP="003D34B7">
      <w:pPr>
        <w:ind w:firstLine="567"/>
        <w:contextualSpacing/>
        <w:jc w:val="both"/>
        <w:rPr>
          <w:color w:val="000000"/>
          <w:highlight w:val="yellow"/>
        </w:rPr>
      </w:pPr>
    </w:p>
    <w:p w:rsidR="004F6AED" w:rsidRPr="00340BBF" w:rsidRDefault="004F6AED" w:rsidP="003D34B7">
      <w:pPr>
        <w:ind w:firstLine="567"/>
        <w:contextualSpacing/>
        <w:jc w:val="both"/>
        <w:rPr>
          <w:color w:val="000000"/>
        </w:rPr>
      </w:pPr>
      <w:r w:rsidRPr="00340BBF">
        <w:rPr>
          <w:color w:val="000000"/>
        </w:rPr>
        <w:t>Недвижимое имущество в составе имущества казны  по коду 0108.51.000  увеличилось на 381111,11 руб</w:t>
      </w:r>
      <w:r w:rsidR="009C7758" w:rsidRPr="00340BBF">
        <w:rPr>
          <w:color w:val="000000"/>
        </w:rPr>
        <w:t>.</w:t>
      </w:r>
      <w:r w:rsidRPr="00340BBF">
        <w:rPr>
          <w:color w:val="000000"/>
        </w:rPr>
        <w:t>,  за счет принятия системы водоочистки</w:t>
      </w:r>
    </w:p>
    <w:p w:rsidR="009D7D82" w:rsidRPr="00340BBF" w:rsidRDefault="009D7D82" w:rsidP="003D34B7"/>
    <w:p w:rsidR="009D7D82" w:rsidRPr="00D36CA0" w:rsidRDefault="009D7D82" w:rsidP="00D36CA0">
      <w:pPr>
        <w:ind w:firstLine="567"/>
        <w:jc w:val="center"/>
      </w:pPr>
      <w:r w:rsidRPr="00D36CA0">
        <w:rPr>
          <w:b/>
        </w:rPr>
        <w:t xml:space="preserve">Деятельность в  </w:t>
      </w:r>
      <w:r w:rsidRPr="00D36CA0">
        <w:rPr>
          <w:b/>
          <w:bCs/>
        </w:rPr>
        <w:t>области земельных отношений</w:t>
      </w:r>
      <w:r w:rsidRPr="00D36CA0">
        <w:t>:</w:t>
      </w:r>
    </w:p>
    <w:p w:rsidR="00EC5CF5" w:rsidRPr="00D36CA0" w:rsidRDefault="00EC5CF5" w:rsidP="00D36CA0">
      <w:pPr>
        <w:ind w:left="495" w:firstLine="567"/>
        <w:jc w:val="both"/>
        <w:rPr>
          <w:color w:val="000000"/>
          <w:u w:val="single"/>
        </w:rPr>
      </w:pPr>
    </w:p>
    <w:p w:rsidR="009D7D82" w:rsidRPr="003D34B7" w:rsidRDefault="00D36CA0" w:rsidP="003D34B7">
      <w:pPr>
        <w:jc w:val="both"/>
        <w:rPr>
          <w:color w:val="000000"/>
          <w:u w:val="single"/>
        </w:rPr>
      </w:pPr>
      <w:r>
        <w:rPr>
          <w:color w:val="000000"/>
        </w:rPr>
        <w:t xml:space="preserve">         1. </w:t>
      </w:r>
      <w:r w:rsidR="00EC5CF5" w:rsidRPr="00D36CA0">
        <w:rPr>
          <w:color w:val="000000"/>
        </w:rPr>
        <w:t>От введенных в оборот в 2022</w:t>
      </w:r>
      <w:r w:rsidR="009D7D82" w:rsidRPr="00D36CA0">
        <w:rPr>
          <w:color w:val="000000"/>
        </w:rPr>
        <w:t xml:space="preserve"> году  невостребованных земельных долей (площадью </w:t>
      </w:r>
      <w:r w:rsidR="00EC5CF5" w:rsidRPr="00D36CA0">
        <w:rPr>
          <w:color w:val="000000"/>
        </w:rPr>
        <w:t>324,8</w:t>
      </w:r>
      <w:r w:rsidR="009D7D82" w:rsidRPr="00D36CA0">
        <w:rPr>
          <w:color w:val="000000"/>
        </w:rPr>
        <w:t xml:space="preserve"> га), в бюджет поселения поступила арендная плата  в размере </w:t>
      </w:r>
      <w:r w:rsidR="00EC5CF5" w:rsidRPr="00D36CA0">
        <w:rPr>
          <w:color w:val="000000"/>
        </w:rPr>
        <w:t>490 448</w:t>
      </w:r>
      <w:r w:rsidR="009D7D82" w:rsidRPr="00D36CA0">
        <w:rPr>
          <w:color w:val="000000"/>
        </w:rPr>
        <w:t xml:space="preserve">  руб. </w:t>
      </w:r>
    </w:p>
    <w:p w:rsidR="009D7D82" w:rsidRPr="00D36CA0" w:rsidRDefault="009D7D82" w:rsidP="00D36CA0">
      <w:pPr>
        <w:tabs>
          <w:tab w:val="left" w:pos="3360"/>
        </w:tabs>
        <w:ind w:firstLine="567"/>
        <w:jc w:val="center"/>
        <w:rPr>
          <w:b/>
        </w:rPr>
      </w:pPr>
      <w:r w:rsidRPr="00D36CA0">
        <w:rPr>
          <w:b/>
        </w:rPr>
        <w:t>Деятельность в  области ведения</w:t>
      </w:r>
      <w:r w:rsidRPr="00D36CA0">
        <w:rPr>
          <w:b/>
          <w:color w:val="3A4256"/>
        </w:rPr>
        <w:t xml:space="preserve"> </w:t>
      </w:r>
      <w:r w:rsidRPr="00D36CA0">
        <w:rPr>
          <w:b/>
        </w:rPr>
        <w:t>адресного хозяйства:</w:t>
      </w:r>
    </w:p>
    <w:p w:rsidR="009D7D82" w:rsidRPr="00D36CA0" w:rsidRDefault="009D7D82" w:rsidP="00D36CA0">
      <w:pPr>
        <w:tabs>
          <w:tab w:val="left" w:pos="3360"/>
        </w:tabs>
        <w:ind w:firstLine="567"/>
        <w:jc w:val="both"/>
      </w:pPr>
    </w:p>
    <w:p w:rsidR="009D7D82" w:rsidRPr="00D36CA0" w:rsidRDefault="009D7D82" w:rsidP="00D36CA0">
      <w:pPr>
        <w:ind w:firstLine="567"/>
        <w:jc w:val="both"/>
      </w:pPr>
      <w:r w:rsidRPr="00D36CA0">
        <w:t xml:space="preserve">1.  В целях упорядочения адресного хозяйства и формирования единого адресного реестра  по объектам недвижимости на территории поселения присвоено </w:t>
      </w:r>
      <w:r w:rsidR="00EC5CF5" w:rsidRPr="00D36CA0">
        <w:t>3 адреса.</w:t>
      </w:r>
    </w:p>
    <w:p w:rsidR="009D7D82" w:rsidRPr="00D36CA0" w:rsidRDefault="00EC5CF5" w:rsidP="00D36CA0">
      <w:pPr>
        <w:ind w:firstLine="567"/>
        <w:jc w:val="both"/>
      </w:pPr>
      <w:r w:rsidRPr="00D36CA0">
        <w:t>2</w:t>
      </w:r>
      <w:r w:rsidR="009D7D82" w:rsidRPr="00D36CA0">
        <w:t>. Заполнено и в</w:t>
      </w:r>
      <w:r w:rsidRPr="00D36CA0">
        <w:t xml:space="preserve">ыдано выписок из </w:t>
      </w:r>
      <w:proofErr w:type="spellStart"/>
      <w:r w:rsidRPr="00D36CA0">
        <w:t>похозяйственных</w:t>
      </w:r>
      <w:proofErr w:type="spellEnd"/>
      <w:r w:rsidRPr="00D36CA0">
        <w:t xml:space="preserve"> книг</w:t>
      </w:r>
      <w:r w:rsidR="009D7D82" w:rsidRPr="00D36CA0">
        <w:t xml:space="preserve"> о наличии у гражданина прав на земельный участок под личным домовладением </w:t>
      </w:r>
      <w:r w:rsidRPr="00D36CA0">
        <w:t>- 1</w:t>
      </w:r>
      <w:r w:rsidR="009D7D82" w:rsidRPr="00D36CA0">
        <w:t xml:space="preserve"> шт.</w:t>
      </w:r>
    </w:p>
    <w:p w:rsidR="009D7D82" w:rsidRPr="00D36CA0" w:rsidRDefault="00EC5CF5" w:rsidP="00D36CA0">
      <w:pPr>
        <w:ind w:firstLine="567"/>
        <w:jc w:val="both"/>
      </w:pPr>
      <w:r w:rsidRPr="00D36CA0">
        <w:t>3</w:t>
      </w:r>
      <w:r w:rsidR="009D7D82" w:rsidRPr="00D36CA0">
        <w:t>. Справок о наличии у гражданина прав на земельную долю сельскохозяйственного назначения, для последующего оформле</w:t>
      </w:r>
      <w:r w:rsidRPr="00D36CA0">
        <w:t>ния ее в собственность выдано - 2 шт</w:t>
      </w:r>
      <w:r w:rsidR="009D7D82" w:rsidRPr="00D36CA0">
        <w:t>.</w:t>
      </w:r>
    </w:p>
    <w:p w:rsidR="009D7D82" w:rsidRPr="00D36CA0" w:rsidRDefault="009D7D82" w:rsidP="00D36CA0">
      <w:pPr>
        <w:ind w:firstLine="567"/>
        <w:jc w:val="center"/>
      </w:pPr>
    </w:p>
    <w:p w:rsidR="009D7D82" w:rsidRPr="00D36CA0" w:rsidRDefault="009D7D82" w:rsidP="00D36CA0">
      <w:pPr>
        <w:ind w:firstLine="567"/>
        <w:jc w:val="center"/>
        <w:rPr>
          <w:b/>
        </w:rPr>
      </w:pPr>
      <w:r w:rsidRPr="00D36CA0">
        <w:rPr>
          <w:b/>
        </w:rPr>
        <w:lastRenderedPageBreak/>
        <w:t>Деятельность в  области обращения с ТКО:</w:t>
      </w:r>
    </w:p>
    <w:p w:rsidR="009D7D82" w:rsidRPr="00D36CA0" w:rsidRDefault="009D7D82" w:rsidP="00D36CA0">
      <w:pPr>
        <w:ind w:firstLine="567"/>
        <w:jc w:val="center"/>
        <w:rPr>
          <w:b/>
          <w:u w:val="single"/>
        </w:rPr>
      </w:pPr>
    </w:p>
    <w:p w:rsidR="009D7D82" w:rsidRPr="00D36CA0" w:rsidRDefault="00D36CA0" w:rsidP="00D36CA0">
      <w:pPr>
        <w:jc w:val="both"/>
      </w:pPr>
      <w:r>
        <w:t xml:space="preserve">         1. </w:t>
      </w:r>
      <w:r w:rsidR="009D7D82" w:rsidRPr="00D36CA0">
        <w:t xml:space="preserve">Разработан и утвержден реестр и схема расположения мест накопления твердых коммунальных отходов на территории поселения. Данная информация размещена на официальном сайте, в соответствии с требованиями законодательства. </w:t>
      </w:r>
    </w:p>
    <w:p w:rsidR="009D7D82" w:rsidRPr="00D36CA0" w:rsidRDefault="00D36CA0" w:rsidP="00D36CA0">
      <w:pPr>
        <w:jc w:val="both"/>
      </w:pPr>
      <w:r>
        <w:t xml:space="preserve">         2.</w:t>
      </w:r>
      <w:r w:rsidR="009D7D82" w:rsidRPr="00D36CA0">
        <w:t xml:space="preserve"> На территории  </w:t>
      </w:r>
      <w:r w:rsidR="00EC5CF5" w:rsidRPr="00D36CA0">
        <w:t>Красноярского сельского поселения, установлено мест (площадок) накопления твердых коммунальных отходов – 5 единиц, установлено 44 контейнера</w:t>
      </w:r>
    </w:p>
    <w:p w:rsidR="009D7D82" w:rsidRPr="00D36CA0" w:rsidRDefault="009D7D82" w:rsidP="00D36CA0">
      <w:pPr>
        <w:ind w:left="360" w:firstLine="567"/>
        <w:jc w:val="both"/>
        <w:rPr>
          <w:b/>
        </w:rPr>
      </w:pPr>
    </w:p>
    <w:p w:rsidR="009D7D82" w:rsidRPr="00D36CA0" w:rsidRDefault="009D7D82" w:rsidP="00D36CA0">
      <w:pPr>
        <w:ind w:left="360" w:firstLine="567"/>
        <w:jc w:val="center"/>
        <w:rPr>
          <w:color w:val="3A4256"/>
        </w:rPr>
      </w:pPr>
      <w:r w:rsidRPr="00D36CA0">
        <w:rPr>
          <w:b/>
        </w:rPr>
        <w:t>Деятельность в  области ведения электронного взаимодействия:</w:t>
      </w:r>
    </w:p>
    <w:p w:rsidR="009D7D82" w:rsidRPr="00D36CA0" w:rsidRDefault="009D7D82" w:rsidP="00D36CA0">
      <w:pPr>
        <w:ind w:firstLine="567"/>
        <w:jc w:val="both"/>
        <w:rPr>
          <w:color w:val="3A4256"/>
        </w:rPr>
      </w:pPr>
    </w:p>
    <w:p w:rsidR="00D36CA0" w:rsidRDefault="00D36CA0" w:rsidP="00D36CA0">
      <w:pPr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     </w:t>
      </w:r>
      <w:r w:rsidR="00550D7E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 xml:space="preserve">1. </w:t>
      </w:r>
      <w:r w:rsidR="009D7D82" w:rsidRPr="00D36CA0">
        <w:rPr>
          <w:color w:val="000000"/>
          <w:shd w:val="clear" w:color="auto" w:fill="FFFFFF"/>
        </w:rPr>
        <w:t xml:space="preserve">Администрацией поселения ведётся </w:t>
      </w:r>
      <w:proofErr w:type="spellStart"/>
      <w:r w:rsidR="009D7D82" w:rsidRPr="00D36CA0">
        <w:rPr>
          <w:color w:val="000000"/>
          <w:shd w:val="clear" w:color="auto" w:fill="FFFFFF"/>
        </w:rPr>
        <w:t>похозяйственный</w:t>
      </w:r>
      <w:proofErr w:type="spellEnd"/>
      <w:r w:rsidR="009D7D82" w:rsidRPr="00D36CA0">
        <w:rPr>
          <w:color w:val="000000"/>
          <w:shd w:val="clear" w:color="auto" w:fill="FFFFFF"/>
        </w:rPr>
        <w:t xml:space="preserve"> учет, производится внесение данных по домовладениям, улицам в программу </w:t>
      </w:r>
      <w:r w:rsidR="009D7D82" w:rsidRPr="00D36CA0">
        <w:rPr>
          <w:b/>
          <w:color w:val="000000"/>
          <w:shd w:val="clear" w:color="auto" w:fill="FFFFFF"/>
        </w:rPr>
        <w:t xml:space="preserve">ФИАС (федеральная информационная адресная система). </w:t>
      </w:r>
    </w:p>
    <w:p w:rsidR="00550D7E" w:rsidRDefault="00D36CA0" w:rsidP="00D36CA0">
      <w:pPr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    </w:t>
      </w:r>
      <w:r w:rsidR="00550D7E">
        <w:rPr>
          <w:color w:val="000000"/>
          <w:shd w:val="clear" w:color="auto" w:fill="FFFFFF"/>
        </w:rPr>
        <w:t xml:space="preserve">  </w:t>
      </w:r>
      <w:r>
        <w:rPr>
          <w:color w:val="000000"/>
          <w:shd w:val="clear" w:color="auto" w:fill="FFFFFF"/>
        </w:rPr>
        <w:t xml:space="preserve">2. </w:t>
      </w:r>
      <w:r w:rsidR="009D7D82" w:rsidRPr="00D36CA0">
        <w:t xml:space="preserve">Работа с </w:t>
      </w:r>
      <w:r w:rsidR="009D7D82" w:rsidRPr="00D36CA0">
        <w:rPr>
          <w:b/>
        </w:rPr>
        <w:t>ФГИСТП (федеральная государственная информационная система территориального планирования)</w:t>
      </w:r>
      <w:r w:rsidR="009D7D82" w:rsidRPr="00D36CA0">
        <w:t>. Размещение  документов территориального и градостроительного планирования на территории поселения, правил землепользования и застройки, генерального плана, программ комплексного развития транспортной инфраструктуры поселения.</w:t>
      </w:r>
    </w:p>
    <w:p w:rsidR="009D7D82" w:rsidRPr="00D36CA0" w:rsidRDefault="00550D7E" w:rsidP="00D36CA0">
      <w:pPr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      3.</w:t>
      </w:r>
      <w:r w:rsidR="00D36CA0">
        <w:t xml:space="preserve"> </w:t>
      </w:r>
      <w:r w:rsidR="009D7D82" w:rsidRPr="00D36CA0">
        <w:t>Работа с Электронным адресным реестром. Актуализация данных по объектам  капитального строительства, расположенных  на территории поселения.</w:t>
      </w:r>
    </w:p>
    <w:p w:rsidR="009D7D82" w:rsidRPr="00D36CA0" w:rsidRDefault="00D36CA0" w:rsidP="00D36CA0">
      <w:pPr>
        <w:jc w:val="both"/>
      </w:pPr>
      <w:r>
        <w:t xml:space="preserve">      </w:t>
      </w:r>
      <w:r w:rsidR="00550D7E">
        <w:t xml:space="preserve">   </w:t>
      </w:r>
      <w:r>
        <w:t xml:space="preserve">4. </w:t>
      </w:r>
      <w:r w:rsidR="009D7D82" w:rsidRPr="00D36CA0">
        <w:t xml:space="preserve">Работа в   системе </w:t>
      </w:r>
      <w:r w:rsidR="009D7D82" w:rsidRPr="00D36CA0">
        <w:rPr>
          <w:b/>
        </w:rPr>
        <w:t>СКДФ (Система контроля дорожных фондов).</w:t>
      </w:r>
      <w:r w:rsidR="009D7D82" w:rsidRPr="00D36CA0">
        <w:t xml:space="preserve"> Проведена работа по наполнению данными обо всех автомобильных дорогах на территории поселения ( протяженность, кол</w:t>
      </w:r>
      <w:proofErr w:type="gramStart"/>
      <w:r w:rsidR="009D7D82" w:rsidRPr="00D36CA0">
        <w:t>.</w:t>
      </w:r>
      <w:proofErr w:type="gramEnd"/>
      <w:r w:rsidR="009D7D82" w:rsidRPr="00D36CA0">
        <w:t xml:space="preserve"> </w:t>
      </w:r>
      <w:proofErr w:type="gramStart"/>
      <w:r w:rsidR="009D7D82" w:rsidRPr="00D36CA0">
        <w:t>п</w:t>
      </w:r>
      <w:proofErr w:type="gramEnd"/>
      <w:r w:rsidR="009D7D82" w:rsidRPr="00D36CA0">
        <w:t xml:space="preserve">олос, </w:t>
      </w:r>
      <w:proofErr w:type="spellStart"/>
      <w:r w:rsidR="009D7D82" w:rsidRPr="00D36CA0">
        <w:t>категорийность</w:t>
      </w:r>
      <w:proofErr w:type="spellEnd"/>
      <w:r w:rsidR="009D7D82" w:rsidRPr="00D36CA0">
        <w:t>, местоположение, размещение на карте области).</w:t>
      </w:r>
    </w:p>
    <w:p w:rsidR="003D34B7" w:rsidRPr="003D34B7" w:rsidRDefault="00550D7E" w:rsidP="003D34B7">
      <w:pPr>
        <w:jc w:val="both"/>
      </w:pPr>
      <w:r>
        <w:t xml:space="preserve">        5. </w:t>
      </w:r>
      <w:r w:rsidR="009D7D82" w:rsidRPr="00D36CA0">
        <w:t xml:space="preserve">Работа в системе </w:t>
      </w:r>
      <w:r w:rsidR="009D7D82" w:rsidRPr="00D36CA0">
        <w:rPr>
          <w:b/>
        </w:rPr>
        <w:t>РИАС (</w:t>
      </w:r>
      <w:r w:rsidR="009D7D82" w:rsidRPr="00D36CA0">
        <w:rPr>
          <w:rStyle w:val="extended-textshort"/>
          <w:b/>
          <w:bCs/>
        </w:rPr>
        <w:t>региональная</w:t>
      </w:r>
      <w:r w:rsidR="009D7D82" w:rsidRPr="00D36CA0">
        <w:rPr>
          <w:rStyle w:val="extended-textshort"/>
          <w:b/>
        </w:rPr>
        <w:t xml:space="preserve"> </w:t>
      </w:r>
      <w:r w:rsidR="009D7D82" w:rsidRPr="00D36CA0">
        <w:rPr>
          <w:rStyle w:val="extended-textshort"/>
          <w:b/>
          <w:bCs/>
        </w:rPr>
        <w:t>информационно</w:t>
      </w:r>
      <w:r w:rsidR="009D7D82" w:rsidRPr="00D36CA0">
        <w:rPr>
          <w:rStyle w:val="extended-textshort"/>
          <w:b/>
        </w:rPr>
        <w:t xml:space="preserve"> </w:t>
      </w:r>
      <w:r w:rsidR="009D7D82" w:rsidRPr="00D36CA0">
        <w:rPr>
          <w:rStyle w:val="extended-textshort"/>
          <w:b/>
          <w:bCs/>
        </w:rPr>
        <w:t>аналитическая</w:t>
      </w:r>
      <w:r w:rsidR="009D7D82" w:rsidRPr="00D36CA0">
        <w:rPr>
          <w:rStyle w:val="extended-textshort"/>
          <w:b/>
        </w:rPr>
        <w:t xml:space="preserve"> </w:t>
      </w:r>
      <w:r w:rsidR="009D7D82" w:rsidRPr="00D36CA0">
        <w:rPr>
          <w:rStyle w:val="extended-textshort"/>
          <w:b/>
          <w:bCs/>
        </w:rPr>
        <w:t>система)</w:t>
      </w:r>
      <w:r w:rsidR="009D7D82" w:rsidRPr="00D36CA0">
        <w:rPr>
          <w:rStyle w:val="extended-textshort"/>
          <w:bCs/>
        </w:rPr>
        <w:t>.</w:t>
      </w:r>
      <w:r w:rsidR="009D7D82" w:rsidRPr="00D36CA0">
        <w:t xml:space="preserve"> Заполнение форм по расчету </w:t>
      </w:r>
      <w:r w:rsidR="009D7D82" w:rsidRPr="00D36CA0">
        <w:rPr>
          <w:rStyle w:val="extended-textshort"/>
        </w:rPr>
        <w:t xml:space="preserve">индикаторов, характеризующих специфику </w:t>
      </w:r>
      <w:r w:rsidR="009D7D82" w:rsidRPr="00D36CA0">
        <w:rPr>
          <w:rStyle w:val="extended-textshort"/>
          <w:bCs/>
        </w:rPr>
        <w:t>развития</w:t>
      </w:r>
      <w:r w:rsidR="009D7D82" w:rsidRPr="00D36CA0">
        <w:rPr>
          <w:rStyle w:val="extended-textshort"/>
        </w:rPr>
        <w:t xml:space="preserve"> экономики и </w:t>
      </w:r>
      <w:r w:rsidR="009D7D82" w:rsidRPr="00D36CA0">
        <w:rPr>
          <w:rStyle w:val="extended-textshort"/>
          <w:bCs/>
        </w:rPr>
        <w:t>социальной</w:t>
      </w:r>
      <w:r w:rsidR="009D7D82" w:rsidRPr="00D36CA0">
        <w:rPr>
          <w:rStyle w:val="extended-textshort"/>
        </w:rPr>
        <w:t xml:space="preserve"> сферы муниципального образования (земельный, имущественный  налог)</w:t>
      </w:r>
      <w:r w:rsidR="00D36CA0">
        <w:rPr>
          <w:rStyle w:val="extended-textshort"/>
        </w:rPr>
        <w:t>.</w:t>
      </w:r>
    </w:p>
    <w:p w:rsidR="003D34B7" w:rsidRPr="00D36CA0" w:rsidRDefault="003D34B7" w:rsidP="00D36CA0">
      <w:pPr>
        <w:ind w:firstLine="567"/>
        <w:jc w:val="center"/>
        <w:rPr>
          <w:b/>
        </w:rPr>
      </w:pPr>
    </w:p>
    <w:p w:rsidR="009D7D82" w:rsidRDefault="009D7D82" w:rsidP="00550D7E">
      <w:pPr>
        <w:ind w:firstLine="567"/>
        <w:jc w:val="center"/>
        <w:rPr>
          <w:b/>
        </w:rPr>
      </w:pPr>
      <w:r w:rsidRPr="00D36CA0">
        <w:rPr>
          <w:b/>
        </w:rPr>
        <w:t xml:space="preserve">Административной комиссии Котельниковского сельского поселения </w:t>
      </w:r>
      <w:r w:rsidR="00304060" w:rsidRPr="00D36CA0">
        <w:rPr>
          <w:b/>
        </w:rPr>
        <w:t xml:space="preserve"> за 2022</w:t>
      </w:r>
      <w:r w:rsidRPr="00D36CA0">
        <w:rPr>
          <w:b/>
        </w:rPr>
        <w:t xml:space="preserve"> год:</w:t>
      </w:r>
    </w:p>
    <w:p w:rsidR="00550D7E" w:rsidRPr="00550D7E" w:rsidRDefault="00550D7E" w:rsidP="00550D7E">
      <w:pPr>
        <w:ind w:firstLine="567"/>
        <w:jc w:val="center"/>
      </w:pPr>
    </w:p>
    <w:p w:rsidR="009D7D82" w:rsidRPr="00D36CA0" w:rsidRDefault="00550D7E" w:rsidP="00550D7E">
      <w:pPr>
        <w:jc w:val="both"/>
        <w:rPr>
          <w:b/>
          <w:u w:val="single"/>
        </w:rPr>
      </w:pPr>
      <w:r>
        <w:t xml:space="preserve">       </w:t>
      </w:r>
      <w:r w:rsidR="00304060" w:rsidRPr="00D36CA0">
        <w:t>Проведено  13</w:t>
      </w:r>
      <w:r w:rsidR="009D7D82" w:rsidRPr="00D36CA0">
        <w:t xml:space="preserve"> заседаний в ходе рассмотрения, которых - назначено </w:t>
      </w:r>
      <w:r w:rsidR="00304060" w:rsidRPr="00D36CA0">
        <w:t>наказаний в виде предупреждения - 1</w:t>
      </w:r>
      <w:r w:rsidR="009D7D82" w:rsidRPr="00D36CA0">
        <w:t xml:space="preserve"> шт</w:t>
      </w:r>
      <w:r w:rsidR="000656AA">
        <w:t>.</w:t>
      </w:r>
      <w:r w:rsidR="00304060" w:rsidRPr="00D36CA0">
        <w:t>, в виде штрафа - 11 шт</w:t>
      </w:r>
      <w:r w:rsidR="009D7D82" w:rsidRPr="00D36CA0">
        <w:t>.</w:t>
      </w:r>
    </w:p>
    <w:p w:rsidR="009D7D82" w:rsidRPr="00D36CA0" w:rsidRDefault="00550D7E" w:rsidP="00550D7E">
      <w:pPr>
        <w:jc w:val="both"/>
      </w:pPr>
      <w:r>
        <w:t xml:space="preserve">       </w:t>
      </w:r>
      <w:r w:rsidR="009D7D82" w:rsidRPr="00D36CA0">
        <w:t xml:space="preserve">В </w:t>
      </w:r>
      <w:proofErr w:type="spellStart"/>
      <w:proofErr w:type="gramStart"/>
      <w:r w:rsidR="009D7D82" w:rsidRPr="00D36CA0">
        <w:t>весенне</w:t>
      </w:r>
      <w:proofErr w:type="spellEnd"/>
      <w:r w:rsidR="00304060" w:rsidRPr="00D36CA0">
        <w:t xml:space="preserve"> - летний</w:t>
      </w:r>
      <w:proofErr w:type="gramEnd"/>
      <w:r w:rsidR="00304060" w:rsidRPr="00D36CA0">
        <w:t xml:space="preserve"> период проведено 6 рейдов</w:t>
      </w:r>
      <w:r w:rsidR="009D7D82" w:rsidRPr="00D36CA0">
        <w:t xml:space="preserve"> по населенным пу</w:t>
      </w:r>
      <w:r w:rsidR="00304060" w:rsidRPr="00D36CA0">
        <w:t>нктам, в ходе которых вручено 3</w:t>
      </w:r>
      <w:r w:rsidR="009D7D82" w:rsidRPr="00D36CA0">
        <w:t xml:space="preserve"> </w:t>
      </w:r>
      <w:r w:rsidR="00304060" w:rsidRPr="00D36CA0">
        <w:t>предписания</w:t>
      </w:r>
      <w:r w:rsidR="009D7D82" w:rsidRPr="00D36CA0">
        <w:t xml:space="preserve"> по устранению нарушений в сфере благоустройства территории  (скопление бытового и строительного мусора на территории общего пользования). </w:t>
      </w:r>
    </w:p>
    <w:p w:rsidR="009D7D82" w:rsidRPr="00D36CA0" w:rsidRDefault="009D7D82" w:rsidP="00D36CA0">
      <w:pPr>
        <w:ind w:firstLine="567"/>
        <w:jc w:val="both"/>
      </w:pPr>
    </w:p>
    <w:p w:rsidR="009D7D82" w:rsidRPr="00D36CA0" w:rsidRDefault="009D7D82" w:rsidP="00D36CA0">
      <w:pPr>
        <w:ind w:firstLine="567"/>
        <w:jc w:val="center"/>
        <w:rPr>
          <w:b/>
        </w:rPr>
      </w:pPr>
      <w:r w:rsidRPr="00D36CA0">
        <w:rPr>
          <w:b/>
        </w:rPr>
        <w:t>Отчет  о проделанной работе</w:t>
      </w:r>
    </w:p>
    <w:p w:rsidR="00550D7E" w:rsidRDefault="009D7D82" w:rsidP="00550D7E">
      <w:pPr>
        <w:ind w:firstLine="567"/>
        <w:jc w:val="center"/>
        <w:rPr>
          <w:b/>
        </w:rPr>
      </w:pPr>
      <w:r w:rsidRPr="00D36CA0">
        <w:rPr>
          <w:b/>
        </w:rPr>
        <w:t>Специалиста по Воинскому учету:</w:t>
      </w:r>
    </w:p>
    <w:p w:rsidR="00550D7E" w:rsidRDefault="00550D7E" w:rsidP="00550D7E">
      <w:pPr>
        <w:ind w:firstLine="567"/>
        <w:jc w:val="center"/>
        <w:rPr>
          <w:b/>
        </w:rPr>
      </w:pPr>
    </w:p>
    <w:p w:rsidR="009D7D82" w:rsidRPr="00550D7E" w:rsidRDefault="00550D7E" w:rsidP="00550D7E">
      <w:pPr>
        <w:rPr>
          <w:b/>
        </w:rPr>
      </w:pPr>
      <w:r>
        <w:rPr>
          <w:color w:val="000000"/>
          <w:shd w:val="clear" w:color="auto" w:fill="FFFFFF"/>
        </w:rPr>
        <w:t xml:space="preserve">      </w:t>
      </w:r>
      <w:r w:rsidR="009D7D82" w:rsidRPr="00D36CA0">
        <w:rPr>
          <w:color w:val="000000"/>
          <w:shd w:val="clear" w:color="auto" w:fill="FFFFFF"/>
        </w:rPr>
        <w:t xml:space="preserve">На </w:t>
      </w:r>
      <w:r w:rsidR="003B5623" w:rsidRPr="00D36CA0">
        <w:rPr>
          <w:color w:val="000000"/>
          <w:shd w:val="clear" w:color="auto" w:fill="FFFFFF"/>
        </w:rPr>
        <w:t>воинском учете состоят 298</w:t>
      </w:r>
      <w:r w:rsidR="009D7D82" w:rsidRPr="00D36CA0">
        <w:rPr>
          <w:color w:val="000000"/>
          <w:shd w:val="clear" w:color="auto" w:fill="FFFFFF"/>
        </w:rPr>
        <w:t xml:space="preserve"> чел</w:t>
      </w:r>
      <w:r w:rsidR="003B5623" w:rsidRPr="00D36CA0">
        <w:rPr>
          <w:color w:val="000000"/>
          <w:shd w:val="clear" w:color="auto" w:fill="FFFFFF"/>
        </w:rPr>
        <w:t>овек, в том числе 4 офицера запаса, 263</w:t>
      </w:r>
      <w:r w:rsidR="009D7D82" w:rsidRPr="00D36CA0">
        <w:rPr>
          <w:color w:val="000000"/>
          <w:shd w:val="clear" w:color="auto" w:fill="FFFFFF"/>
        </w:rPr>
        <w:t xml:space="preserve"> солдат,     </w:t>
      </w:r>
      <w:r w:rsidR="003B5623" w:rsidRPr="00D36CA0">
        <w:rPr>
          <w:color w:val="000000"/>
          <w:shd w:val="clear" w:color="auto" w:fill="FFFFFF"/>
        </w:rPr>
        <w:t>старшин, матросов, 31 гражданин, подлежащий призыву на военную службу</w:t>
      </w:r>
      <w:r w:rsidR="009D7D82" w:rsidRPr="00D36CA0">
        <w:rPr>
          <w:color w:val="000000"/>
          <w:shd w:val="clear" w:color="auto" w:fill="FFFFFF"/>
        </w:rPr>
        <w:t>.</w:t>
      </w:r>
    </w:p>
    <w:p w:rsidR="00550D7E" w:rsidRDefault="00550D7E" w:rsidP="00550D7E">
      <w:pPr>
        <w:jc w:val="both"/>
        <w:rPr>
          <w:color w:val="000000"/>
          <w:shd w:val="clear" w:color="auto" w:fill="FFFFFF"/>
        </w:rPr>
      </w:pPr>
      <w:r>
        <w:rPr>
          <w:color w:val="000000"/>
        </w:rPr>
        <w:t xml:space="preserve">     </w:t>
      </w:r>
      <w:r w:rsidR="009D7D82" w:rsidRPr="00D36CA0">
        <w:rPr>
          <w:color w:val="000000"/>
        </w:rPr>
        <w:t>Движение учитываемых ресурсов в    20</w:t>
      </w:r>
      <w:r>
        <w:rPr>
          <w:color w:val="000000"/>
        </w:rPr>
        <w:t xml:space="preserve">22 </w:t>
      </w:r>
      <w:r w:rsidR="009D7D82" w:rsidRPr="00D36CA0">
        <w:rPr>
          <w:color w:val="000000"/>
        </w:rPr>
        <w:t xml:space="preserve">году составило   </w:t>
      </w:r>
      <w:r w:rsidR="003B5623" w:rsidRPr="00D36CA0">
        <w:rPr>
          <w:color w:val="000000"/>
        </w:rPr>
        <w:t>28</w:t>
      </w:r>
      <w:r w:rsidR="009D7D82" w:rsidRPr="00D36CA0">
        <w:rPr>
          <w:color w:val="000000"/>
        </w:rPr>
        <w:t xml:space="preserve"> человек.</w:t>
      </w:r>
    </w:p>
    <w:p w:rsidR="009D7D82" w:rsidRPr="00550D7E" w:rsidRDefault="00550D7E" w:rsidP="00550D7E">
      <w:pPr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  </w:t>
      </w:r>
      <w:r w:rsidR="009D7D82" w:rsidRPr="00D36CA0">
        <w:rPr>
          <w:color w:val="000000"/>
        </w:rPr>
        <w:t>Из них:</w:t>
      </w:r>
    </w:p>
    <w:p w:rsidR="00550D7E" w:rsidRDefault="00550D7E" w:rsidP="00550D7E">
      <w:pPr>
        <w:autoSpaceDE w:val="0"/>
        <w:autoSpaceDN w:val="0"/>
        <w:adjustRightInd w:val="0"/>
        <w:ind w:right="72"/>
        <w:jc w:val="both"/>
        <w:rPr>
          <w:color w:val="000000"/>
        </w:rPr>
      </w:pPr>
      <w:r>
        <w:rPr>
          <w:color w:val="000000"/>
        </w:rPr>
        <w:t xml:space="preserve">    </w:t>
      </w:r>
      <w:r w:rsidR="009D7D82" w:rsidRPr="00D36CA0">
        <w:rPr>
          <w:color w:val="000000"/>
        </w:rPr>
        <w:t xml:space="preserve"> - убыло -  </w:t>
      </w:r>
      <w:r>
        <w:t xml:space="preserve">17 </w:t>
      </w:r>
      <w:r w:rsidR="009D7D82" w:rsidRPr="00D36CA0">
        <w:rPr>
          <w:color w:val="000000"/>
        </w:rPr>
        <w:t xml:space="preserve">человек;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50D7E" w:rsidRDefault="00550D7E" w:rsidP="00550D7E">
      <w:pPr>
        <w:autoSpaceDE w:val="0"/>
        <w:autoSpaceDN w:val="0"/>
        <w:adjustRightInd w:val="0"/>
        <w:ind w:right="72"/>
        <w:jc w:val="both"/>
        <w:rPr>
          <w:color w:val="000000"/>
        </w:rPr>
      </w:pPr>
      <w:r>
        <w:rPr>
          <w:color w:val="000000"/>
        </w:rPr>
        <w:t xml:space="preserve">     </w:t>
      </w:r>
      <w:r w:rsidR="009D7D82" w:rsidRPr="00D36CA0">
        <w:rPr>
          <w:color w:val="000000"/>
        </w:rPr>
        <w:t>- прибыло –</w:t>
      </w:r>
      <w:r>
        <w:rPr>
          <w:color w:val="000000"/>
        </w:rPr>
        <w:t xml:space="preserve"> 11 </w:t>
      </w:r>
      <w:r w:rsidR="003B5623" w:rsidRPr="00D36CA0">
        <w:rPr>
          <w:color w:val="000000"/>
        </w:rPr>
        <w:t xml:space="preserve">человек, в том числе </w:t>
      </w:r>
      <w:r>
        <w:rPr>
          <w:color w:val="000000"/>
        </w:rPr>
        <w:t>–</w:t>
      </w:r>
      <w:r w:rsidR="003B5623" w:rsidRPr="00D36CA0">
        <w:rPr>
          <w:color w:val="000000"/>
        </w:rPr>
        <w:t xml:space="preserve"> </w:t>
      </w:r>
      <w:r>
        <w:rPr>
          <w:color w:val="000000"/>
        </w:rPr>
        <w:t xml:space="preserve">6 </w:t>
      </w:r>
      <w:r w:rsidR="009D7D82" w:rsidRPr="00D36CA0">
        <w:rPr>
          <w:color w:val="000000"/>
        </w:rPr>
        <w:t>человек, уволенных из Вооруженных Сил Российской Федерации.</w:t>
      </w:r>
    </w:p>
    <w:p w:rsidR="009D7D82" w:rsidRPr="00550D7E" w:rsidRDefault="00550D7E" w:rsidP="00550D7E">
      <w:pPr>
        <w:autoSpaceDE w:val="0"/>
        <w:autoSpaceDN w:val="0"/>
        <w:adjustRightInd w:val="0"/>
        <w:ind w:right="72"/>
        <w:jc w:val="both"/>
        <w:rPr>
          <w:color w:val="000000"/>
        </w:rPr>
      </w:pPr>
      <w:r>
        <w:rPr>
          <w:color w:val="000000"/>
        </w:rPr>
        <w:t xml:space="preserve">    </w:t>
      </w:r>
      <w:r w:rsidR="003B5623" w:rsidRPr="00D36CA0">
        <w:rPr>
          <w:color w:val="000000"/>
          <w:shd w:val="clear" w:color="auto" w:fill="FFFFFF"/>
        </w:rPr>
        <w:t xml:space="preserve"> Шестеро</w:t>
      </w:r>
      <w:r w:rsidR="009D7D82" w:rsidRPr="00D36CA0">
        <w:rPr>
          <w:color w:val="000000"/>
          <w:shd w:val="clear" w:color="auto" w:fill="FFFFFF"/>
        </w:rPr>
        <w:t xml:space="preserve"> юношей</w:t>
      </w:r>
      <w:r w:rsidR="003B5623" w:rsidRPr="00D36CA0">
        <w:rPr>
          <w:color w:val="000000"/>
          <w:shd w:val="clear" w:color="auto" w:fill="FFFFFF"/>
        </w:rPr>
        <w:t xml:space="preserve"> в 2022</w:t>
      </w:r>
      <w:r w:rsidR="009D7D82" w:rsidRPr="00D36CA0">
        <w:rPr>
          <w:color w:val="000000"/>
          <w:shd w:val="clear" w:color="auto" w:fill="FFFFFF"/>
        </w:rPr>
        <w:t xml:space="preserve"> году призваны на военную службу в Российскую Армию. </w:t>
      </w:r>
    </w:p>
    <w:p w:rsidR="009D7D82" w:rsidRPr="00D36CA0" w:rsidRDefault="00550D7E" w:rsidP="003D34B7">
      <w:pPr>
        <w:jc w:val="both"/>
      </w:pPr>
      <w:r>
        <w:rPr>
          <w:color w:val="000000"/>
          <w:shd w:val="clear" w:color="auto" w:fill="FFFFFF"/>
        </w:rPr>
        <w:t xml:space="preserve">     </w:t>
      </w:r>
      <w:r w:rsidR="009D7D82" w:rsidRPr="00D36CA0">
        <w:rPr>
          <w:color w:val="000000"/>
          <w:shd w:val="clear" w:color="auto" w:fill="FFFFFF"/>
        </w:rPr>
        <w:t>Успешно прошла годовая проверка и сверка документов первичного воинского учета и карточек регистрации.</w:t>
      </w:r>
    </w:p>
    <w:p w:rsidR="009D7D82" w:rsidRPr="00D36CA0" w:rsidRDefault="009D7D82" w:rsidP="00D36CA0">
      <w:pPr>
        <w:ind w:firstLine="567"/>
        <w:jc w:val="both"/>
      </w:pPr>
    </w:p>
    <w:p w:rsidR="009D7D82" w:rsidRPr="00D36CA0" w:rsidRDefault="009D7D82" w:rsidP="00D36CA0">
      <w:pPr>
        <w:pStyle w:val="a4"/>
        <w:shd w:val="clear" w:color="auto" w:fill="FFFFFF"/>
        <w:spacing w:before="0" w:beforeAutospacing="0" w:after="150" w:afterAutospacing="0"/>
        <w:ind w:firstLine="567"/>
        <w:jc w:val="center"/>
        <w:rPr>
          <w:b/>
          <w:color w:val="000000"/>
        </w:rPr>
      </w:pPr>
      <w:r w:rsidRPr="00D36CA0">
        <w:rPr>
          <w:b/>
          <w:color w:val="000000"/>
        </w:rPr>
        <w:t>Для обеспечения пожарной безопасности в отчетном году на территории поселения проводился ряд мероприятий:</w:t>
      </w:r>
    </w:p>
    <w:p w:rsidR="009D7D82" w:rsidRDefault="00550D7E" w:rsidP="00550D7E">
      <w:pPr>
        <w:pStyle w:val="a4"/>
        <w:shd w:val="clear" w:color="auto" w:fill="FFFFFF"/>
        <w:spacing w:before="0" w:beforeAutospacing="0" w:after="150" w:afterAutospacing="0"/>
        <w:contextualSpacing/>
        <w:jc w:val="both"/>
        <w:rPr>
          <w:color w:val="000000"/>
        </w:rPr>
      </w:pPr>
      <w:r>
        <w:rPr>
          <w:color w:val="000000"/>
        </w:rPr>
        <w:t xml:space="preserve">     </w:t>
      </w:r>
      <w:r w:rsidR="009D7D82" w:rsidRPr="00D36CA0">
        <w:rPr>
          <w:color w:val="000000"/>
        </w:rPr>
        <w:t>— подворный обход с вручением памяток о соблюдении пожарной безопасности, разъяснительные работы с населением о необходимости выкашивания сорной растительности в пожароопасный период (вручены предписания);</w:t>
      </w:r>
      <w:r w:rsidR="009D7D82" w:rsidRPr="00D36CA0">
        <w:rPr>
          <w:color w:val="000000"/>
        </w:rPr>
        <w:br/>
      </w:r>
      <w:r>
        <w:rPr>
          <w:color w:val="000000"/>
        </w:rPr>
        <w:t xml:space="preserve">    </w:t>
      </w:r>
      <w:r w:rsidR="003D34B7">
        <w:rPr>
          <w:color w:val="000000"/>
        </w:rPr>
        <w:t xml:space="preserve">— </w:t>
      </w:r>
      <w:r w:rsidR="009D7D82" w:rsidRPr="00D36CA0">
        <w:rPr>
          <w:color w:val="000000"/>
        </w:rPr>
        <w:t>опашка границ населенных пунктов;</w:t>
      </w:r>
      <w:r w:rsidR="009D7D82" w:rsidRPr="00D36CA0">
        <w:rPr>
          <w:color w:val="000000"/>
        </w:rPr>
        <w:br/>
      </w:r>
      <w:r>
        <w:rPr>
          <w:color w:val="000000"/>
        </w:rPr>
        <w:t xml:space="preserve">    </w:t>
      </w:r>
      <w:r w:rsidR="009D7D82" w:rsidRPr="00D36CA0">
        <w:rPr>
          <w:color w:val="000000"/>
        </w:rPr>
        <w:t>— запрещение выжигания сухой растительности, мусора, разведение костров особенно во время пожароопасного периода на территории сельского пос</w:t>
      </w:r>
      <w:r w:rsidR="003D34B7">
        <w:rPr>
          <w:color w:val="000000"/>
        </w:rPr>
        <w:t>еления.</w:t>
      </w:r>
      <w:r w:rsidR="009D7D82" w:rsidRPr="00D36CA0">
        <w:rPr>
          <w:color w:val="000000"/>
        </w:rPr>
        <w:br/>
        <w:t xml:space="preserve">    </w:t>
      </w:r>
      <w:r w:rsidR="009D7D82" w:rsidRPr="00FA7023">
        <w:rPr>
          <w:color w:val="000000"/>
        </w:rPr>
        <w:t>С фермерскими хозяйствами Администрацией поселения заключена устная договоренность на предоставление техники в случае возникновения пожаров</w:t>
      </w:r>
      <w:r w:rsidR="003D34B7">
        <w:rPr>
          <w:color w:val="000000"/>
        </w:rPr>
        <w:t xml:space="preserve">, а также заключен договор на опашку границ поселения. </w:t>
      </w:r>
    </w:p>
    <w:p w:rsidR="009D7D82" w:rsidRPr="003D34B7" w:rsidRDefault="003D34B7" w:rsidP="003D34B7">
      <w:pPr>
        <w:pStyle w:val="a4"/>
        <w:shd w:val="clear" w:color="auto" w:fill="FFFFFF"/>
        <w:spacing w:before="0" w:beforeAutospacing="0" w:after="150" w:afterAutospacing="0"/>
        <w:contextualSpacing/>
        <w:jc w:val="both"/>
        <w:rPr>
          <w:color w:val="000000"/>
        </w:rPr>
      </w:pPr>
      <w:r>
        <w:rPr>
          <w:color w:val="000000"/>
        </w:rPr>
        <w:t xml:space="preserve">     На территории поселения имеется 6 пожарных водоемов, 1 – водонапорная башня для забора воды пожарной машиной.</w:t>
      </w:r>
    </w:p>
    <w:p w:rsidR="009D7D82" w:rsidRPr="00D36CA0" w:rsidRDefault="009D7D82" w:rsidP="00D36CA0">
      <w:pPr>
        <w:ind w:firstLine="567"/>
        <w:jc w:val="center"/>
        <w:rPr>
          <w:b/>
        </w:rPr>
      </w:pPr>
      <w:r w:rsidRPr="00D36CA0">
        <w:rPr>
          <w:b/>
        </w:rPr>
        <w:t>В области гражданской обороны:</w:t>
      </w:r>
    </w:p>
    <w:p w:rsidR="009D7D82" w:rsidRPr="00D36CA0" w:rsidRDefault="00550D7E" w:rsidP="003D34B7">
      <w:pPr>
        <w:shd w:val="clear" w:color="auto" w:fill="FFFFFF"/>
        <w:spacing w:before="100" w:beforeAutospacing="1" w:after="100" w:afterAutospacing="1"/>
        <w:jc w:val="both"/>
      </w:pPr>
      <w:r>
        <w:t xml:space="preserve">    1. </w:t>
      </w:r>
      <w:r w:rsidR="009D7D82" w:rsidRPr="00D36CA0">
        <w:t xml:space="preserve">По Го и ЧС ведётся активная работа. В пожароопасный период  проведены рейды </w:t>
      </w:r>
      <w:proofErr w:type="spellStart"/>
      <w:r w:rsidR="009D7D82" w:rsidRPr="00D36CA0">
        <w:t>придворовых</w:t>
      </w:r>
      <w:proofErr w:type="spellEnd"/>
      <w:r w:rsidR="009D7D82" w:rsidRPr="00D36CA0">
        <w:t xml:space="preserve"> территорий с участием административной комиссии Котельниковского сельского поселения. Распространялись памятки по пожарной безопасности, террору, так же памятки регулярно вывешиваются на информационные стенды. </w:t>
      </w:r>
    </w:p>
    <w:p w:rsidR="009D7D82" w:rsidRPr="00D36CA0" w:rsidRDefault="009D7D82" w:rsidP="00D36CA0">
      <w:pPr>
        <w:tabs>
          <w:tab w:val="left" w:pos="2850"/>
        </w:tabs>
        <w:ind w:firstLine="567"/>
        <w:jc w:val="center"/>
        <w:rPr>
          <w:b/>
        </w:rPr>
      </w:pPr>
      <w:r w:rsidRPr="00D36CA0">
        <w:rPr>
          <w:b/>
        </w:rPr>
        <w:t>Совет Народных депутатов:</w:t>
      </w:r>
    </w:p>
    <w:p w:rsidR="00550D7E" w:rsidRDefault="00550D7E" w:rsidP="00550D7E">
      <w:pPr>
        <w:pStyle w:val="a3"/>
        <w:jc w:val="both"/>
        <w:rPr>
          <w:b/>
        </w:rPr>
      </w:pPr>
    </w:p>
    <w:p w:rsidR="00550D7E" w:rsidRDefault="00550D7E" w:rsidP="00550D7E">
      <w:pPr>
        <w:pStyle w:val="a3"/>
        <w:jc w:val="both"/>
      </w:pPr>
      <w:r>
        <w:rPr>
          <w:b/>
        </w:rPr>
        <w:t xml:space="preserve">   </w:t>
      </w:r>
      <w:r w:rsidR="009D7D82" w:rsidRPr="00D36CA0">
        <w:t xml:space="preserve">Совет народных депутатов </w:t>
      </w:r>
      <w:proofErr w:type="spellStart"/>
      <w:r w:rsidR="009D7D82" w:rsidRPr="00D36CA0">
        <w:t>Котельниковского</w:t>
      </w:r>
      <w:proofErr w:type="spellEnd"/>
      <w:r w:rsidR="009D7D82" w:rsidRPr="00D36CA0">
        <w:t xml:space="preserve"> сельского по</w:t>
      </w:r>
      <w:r w:rsidR="009D27CC" w:rsidRPr="00D36CA0">
        <w:t>селения состоит из 8</w:t>
      </w:r>
      <w:r w:rsidR="009D7D82" w:rsidRPr="00D36CA0">
        <w:t xml:space="preserve"> депутатов.</w:t>
      </w:r>
    </w:p>
    <w:p w:rsidR="009D7D82" w:rsidRPr="00D36CA0" w:rsidRDefault="00550D7E" w:rsidP="003D34B7">
      <w:pPr>
        <w:pStyle w:val="a3"/>
        <w:jc w:val="both"/>
      </w:pPr>
      <w:r>
        <w:t xml:space="preserve">   </w:t>
      </w:r>
      <w:r w:rsidR="009D27CC" w:rsidRPr="00D36CA0">
        <w:t xml:space="preserve">Депутатами было проведено 16 заседаний, принято 35 решений. </w:t>
      </w:r>
      <w:r w:rsidR="009D7D82" w:rsidRPr="00D36CA0">
        <w:t>Все решения приняты по основным направлениям деятельности, закрепленным за органами местного самоуправления Федеральным законом от 6 октября 2003 года N 131-ФЗ «Об общих принципах организации местного самоуправления в Российской Федерации», а именно:</w:t>
      </w:r>
    </w:p>
    <w:p w:rsidR="009D7D82" w:rsidRPr="00D36CA0" w:rsidRDefault="00550D7E" w:rsidP="00550D7E">
      <w:pPr>
        <w:pStyle w:val="a3"/>
        <w:jc w:val="both"/>
      </w:pPr>
      <w:r>
        <w:rPr>
          <w:rStyle w:val="a5"/>
          <w:b w:val="0"/>
          <w:color w:val="000000"/>
        </w:rPr>
        <w:t xml:space="preserve">   </w:t>
      </w:r>
      <w:r w:rsidR="009D7D82" w:rsidRPr="00D36CA0">
        <w:rPr>
          <w:rStyle w:val="a5"/>
          <w:b w:val="0"/>
          <w:color w:val="000000"/>
        </w:rPr>
        <w:t>1</w:t>
      </w:r>
      <w:r w:rsidR="009D7D82" w:rsidRPr="00D36CA0">
        <w:rPr>
          <w:rStyle w:val="a5"/>
          <w:color w:val="000000"/>
        </w:rPr>
        <w:t>.</w:t>
      </w:r>
      <w:r w:rsidR="009D7D82" w:rsidRPr="00D36CA0">
        <w:t> О бюджете Котельниковс</w:t>
      </w:r>
      <w:r w:rsidR="009D27CC" w:rsidRPr="00D36CA0">
        <w:t>кого сельского поселения на 2022 год и плановый период 2023 -</w:t>
      </w:r>
      <w:r>
        <w:t xml:space="preserve"> </w:t>
      </w:r>
      <w:r w:rsidR="009D27CC" w:rsidRPr="00D36CA0">
        <w:t>2024</w:t>
      </w:r>
      <w:r w:rsidR="009D7D82" w:rsidRPr="00D36CA0">
        <w:t xml:space="preserve"> годов.</w:t>
      </w:r>
    </w:p>
    <w:p w:rsidR="009D7D82" w:rsidRPr="00D36CA0" w:rsidRDefault="00550D7E" w:rsidP="00550D7E">
      <w:pPr>
        <w:pStyle w:val="a3"/>
        <w:jc w:val="both"/>
      </w:pPr>
      <w:r>
        <w:t xml:space="preserve">   </w:t>
      </w:r>
      <w:r w:rsidR="009D27CC" w:rsidRPr="00D36CA0">
        <w:t>2. Об исполнении бюджета за 2022</w:t>
      </w:r>
      <w:r w:rsidR="009D7D82" w:rsidRPr="00D36CA0">
        <w:t xml:space="preserve"> </w:t>
      </w:r>
      <w:r w:rsidR="009D27CC" w:rsidRPr="00D36CA0">
        <w:t>год, утверждения бюджета на 2023</w:t>
      </w:r>
      <w:r w:rsidR="009D7D82" w:rsidRPr="00D36CA0">
        <w:t xml:space="preserve"> год.</w:t>
      </w:r>
    </w:p>
    <w:p w:rsidR="009D7D82" w:rsidRPr="00D36CA0" w:rsidRDefault="00550D7E" w:rsidP="00550D7E">
      <w:pPr>
        <w:pStyle w:val="a3"/>
        <w:jc w:val="both"/>
        <w:rPr>
          <w:b/>
        </w:rPr>
      </w:pPr>
      <w:r>
        <w:rPr>
          <w:rStyle w:val="a5"/>
          <w:b w:val="0"/>
          <w:color w:val="000000"/>
        </w:rPr>
        <w:t xml:space="preserve">   </w:t>
      </w:r>
      <w:r w:rsidR="009D27CC" w:rsidRPr="00D36CA0">
        <w:rPr>
          <w:rStyle w:val="a5"/>
          <w:b w:val="0"/>
          <w:color w:val="000000"/>
        </w:rPr>
        <w:t>3</w:t>
      </w:r>
      <w:r w:rsidR="009D7D82" w:rsidRPr="00D36CA0">
        <w:rPr>
          <w:rStyle w:val="a5"/>
          <w:b w:val="0"/>
          <w:color w:val="000000"/>
        </w:rPr>
        <w:t>. О внесении изменений в решения Совета народных депутатов в соответствии с изменениями действующего законодательства.</w:t>
      </w:r>
    </w:p>
    <w:p w:rsidR="009D7D82" w:rsidRPr="00D36CA0" w:rsidRDefault="00550D7E" w:rsidP="00550D7E">
      <w:pPr>
        <w:jc w:val="both"/>
        <w:rPr>
          <w:b/>
        </w:rPr>
      </w:pPr>
      <w:r>
        <w:rPr>
          <w:rStyle w:val="a5"/>
          <w:b w:val="0"/>
          <w:color w:val="000000"/>
        </w:rPr>
        <w:t xml:space="preserve">   </w:t>
      </w:r>
      <w:r w:rsidR="009D27CC" w:rsidRPr="00D36CA0">
        <w:rPr>
          <w:rStyle w:val="a5"/>
          <w:b w:val="0"/>
          <w:color w:val="000000"/>
        </w:rPr>
        <w:t>4</w:t>
      </w:r>
      <w:r w:rsidR="009D7D82" w:rsidRPr="00D36CA0">
        <w:rPr>
          <w:rStyle w:val="a5"/>
          <w:b w:val="0"/>
          <w:color w:val="000000"/>
        </w:rPr>
        <w:t xml:space="preserve">. Решения о </w:t>
      </w:r>
      <w:r w:rsidR="009D7D82" w:rsidRPr="00D36CA0">
        <w:t xml:space="preserve"> передаче части полномочий органов местного самоуправления Котельниковского сельского поселения по решению вопросов местного значения сфере: ЖКХ, погребения, благоустройства, градостроительной деятельности.</w:t>
      </w:r>
    </w:p>
    <w:p w:rsidR="00550D7E" w:rsidRDefault="00550D7E" w:rsidP="00550D7E">
      <w:pPr>
        <w:pStyle w:val="a3"/>
        <w:jc w:val="both"/>
      </w:pPr>
      <w:r>
        <w:rPr>
          <w:rStyle w:val="a5"/>
          <w:b w:val="0"/>
          <w:color w:val="000000"/>
        </w:rPr>
        <w:t xml:space="preserve">  </w:t>
      </w:r>
      <w:r w:rsidR="009D7D82" w:rsidRPr="00D36CA0">
        <w:t xml:space="preserve"> С целью оптимальной реализации полномочий по решению вопросов местного значения в течение отчетного периода  проводилась корректировки бюджета, его доходной и расходной частей, принимали решения о внесении изменений в бюджет поселения. </w:t>
      </w:r>
    </w:p>
    <w:p w:rsidR="00550D7E" w:rsidRDefault="00550D7E" w:rsidP="00550D7E">
      <w:pPr>
        <w:pStyle w:val="a3"/>
        <w:jc w:val="both"/>
      </w:pPr>
      <w:r>
        <w:t xml:space="preserve">  </w:t>
      </w:r>
      <w:r w:rsidR="009D7D82" w:rsidRPr="00D36CA0">
        <w:t xml:space="preserve"> В целях реализации принципа информационной открытости, для обеспечения гласности и прозрачности деятельности органов местного самоуправления, все нормативно правовые акты размещаются на официальном сайте администрации, а также на информационных щитах, расположенных на территории поселения. </w:t>
      </w:r>
    </w:p>
    <w:p w:rsidR="009D7D82" w:rsidRPr="00D36CA0" w:rsidRDefault="00550D7E" w:rsidP="00550D7E">
      <w:pPr>
        <w:pStyle w:val="a3"/>
        <w:jc w:val="both"/>
      </w:pPr>
      <w:r>
        <w:t xml:space="preserve">  </w:t>
      </w:r>
      <w:r w:rsidR="009D7D82" w:rsidRPr="00D36CA0">
        <w:t>Так же все НПА направляются в Аппарат губернатора Волгоградской области, для дальнейшей их проверки на соответствие нормам действующего законодательства.</w:t>
      </w:r>
    </w:p>
    <w:p w:rsidR="009D7D82" w:rsidRPr="00D36CA0" w:rsidRDefault="009D7D82" w:rsidP="00D36CA0">
      <w:pPr>
        <w:pStyle w:val="a3"/>
        <w:ind w:firstLine="567"/>
        <w:jc w:val="both"/>
        <w:rPr>
          <w:b/>
        </w:rPr>
      </w:pPr>
    </w:p>
    <w:p w:rsidR="009D7D82" w:rsidRPr="00D36CA0" w:rsidRDefault="009D7D82" w:rsidP="00D36CA0">
      <w:pPr>
        <w:ind w:firstLine="567"/>
        <w:jc w:val="both"/>
      </w:pPr>
    </w:p>
    <w:p w:rsidR="009D7D82" w:rsidRPr="00D36CA0" w:rsidRDefault="009D7D82" w:rsidP="00D36CA0">
      <w:pPr>
        <w:ind w:firstLine="567"/>
        <w:jc w:val="both"/>
      </w:pPr>
    </w:p>
    <w:p w:rsidR="004F6AED" w:rsidRPr="00D36CA0" w:rsidRDefault="004F6AED" w:rsidP="00D36CA0">
      <w:pPr>
        <w:ind w:firstLine="567"/>
        <w:jc w:val="both"/>
      </w:pPr>
    </w:p>
    <w:sectPr w:rsidR="004F6AED" w:rsidRPr="00D36CA0" w:rsidSect="003065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924A5"/>
    <w:multiLevelType w:val="hybridMultilevel"/>
    <w:tmpl w:val="088C2B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3535B8"/>
    <w:multiLevelType w:val="hybridMultilevel"/>
    <w:tmpl w:val="E8D4B524"/>
    <w:lvl w:ilvl="0" w:tplc="2830FEB4">
      <w:start w:val="2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">
    <w:nsid w:val="1C54774B"/>
    <w:multiLevelType w:val="hybridMultilevel"/>
    <w:tmpl w:val="FC3C214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1E265D"/>
    <w:multiLevelType w:val="hybridMultilevel"/>
    <w:tmpl w:val="9A4245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3B4DEB"/>
    <w:multiLevelType w:val="hybridMultilevel"/>
    <w:tmpl w:val="3ABCBB56"/>
    <w:lvl w:ilvl="0" w:tplc="E186941A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5">
    <w:nsid w:val="32687B98"/>
    <w:multiLevelType w:val="hybridMultilevel"/>
    <w:tmpl w:val="F15E3904"/>
    <w:lvl w:ilvl="0" w:tplc="2340B5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D33E2E"/>
    <w:multiLevelType w:val="hybridMultilevel"/>
    <w:tmpl w:val="32487C64"/>
    <w:lvl w:ilvl="0" w:tplc="7EB420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E6C7A0F"/>
    <w:multiLevelType w:val="hybridMultilevel"/>
    <w:tmpl w:val="C124FA5E"/>
    <w:lvl w:ilvl="0" w:tplc="E3DE57FC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6"/>
  </w:num>
  <w:num w:numId="6">
    <w:abstractNumId w:val="3"/>
  </w:num>
  <w:num w:numId="7">
    <w:abstractNumId w:val="5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37ED"/>
    <w:rsid w:val="000656AA"/>
    <w:rsid w:val="000C1CDC"/>
    <w:rsid w:val="001637ED"/>
    <w:rsid w:val="00265B25"/>
    <w:rsid w:val="00276572"/>
    <w:rsid w:val="002B2353"/>
    <w:rsid w:val="00304060"/>
    <w:rsid w:val="00306515"/>
    <w:rsid w:val="00340BBF"/>
    <w:rsid w:val="0038530D"/>
    <w:rsid w:val="003B5623"/>
    <w:rsid w:val="003D34B7"/>
    <w:rsid w:val="004A5644"/>
    <w:rsid w:val="004F6AED"/>
    <w:rsid w:val="00505466"/>
    <w:rsid w:val="00550D7E"/>
    <w:rsid w:val="00574B74"/>
    <w:rsid w:val="00593820"/>
    <w:rsid w:val="006A324F"/>
    <w:rsid w:val="0080784B"/>
    <w:rsid w:val="00810790"/>
    <w:rsid w:val="0081211B"/>
    <w:rsid w:val="009A6162"/>
    <w:rsid w:val="009C7758"/>
    <w:rsid w:val="009D27CC"/>
    <w:rsid w:val="009D7D82"/>
    <w:rsid w:val="00BB26E8"/>
    <w:rsid w:val="00C320E3"/>
    <w:rsid w:val="00C6039B"/>
    <w:rsid w:val="00C82C57"/>
    <w:rsid w:val="00D36CA0"/>
    <w:rsid w:val="00E56273"/>
    <w:rsid w:val="00EC5CF5"/>
    <w:rsid w:val="00F464BF"/>
    <w:rsid w:val="00FA70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7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7D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uiPriority w:val="1"/>
    <w:qFormat/>
    <w:rsid w:val="009D7D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tended-textshort">
    <w:name w:val="extended-text__short"/>
    <w:basedOn w:val="a0"/>
    <w:rsid w:val="009D7D82"/>
  </w:style>
  <w:style w:type="paragraph" w:styleId="a4">
    <w:name w:val="Normal (Web)"/>
    <w:basedOn w:val="a"/>
    <w:uiPriority w:val="99"/>
    <w:unhideWhenUsed/>
    <w:rsid w:val="009D7D82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9D7D8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77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A32EDB-59BE-407D-B5CA-BED0293A0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3433</Words>
  <Characters>19572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Военкомат</cp:lastModifiedBy>
  <cp:revision>7</cp:revision>
  <cp:lastPrinted>2023-04-13T07:04:00Z</cp:lastPrinted>
  <dcterms:created xsi:type="dcterms:W3CDTF">2021-03-22T08:16:00Z</dcterms:created>
  <dcterms:modified xsi:type="dcterms:W3CDTF">2023-04-13T07:04:00Z</dcterms:modified>
</cp:coreProperties>
</file>